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8D" w:rsidRPr="0060738D" w:rsidRDefault="0060738D" w:rsidP="008956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РАБОЧАЯ ПРОГРАММА ПО ФИЗИЧЕСКОЙ КУЛЬТУРЕ</w:t>
      </w:r>
      <w:r w:rsidR="00B55D4F">
        <w:rPr>
          <w:rFonts w:ascii="Times New Roman" w:hAnsi="Times New Roman" w:cs="Times New Roman"/>
          <w:b/>
          <w:sz w:val="18"/>
          <w:szCs w:val="18"/>
        </w:rPr>
        <w:t>-Зиуриб ООШ</w:t>
      </w:r>
    </w:p>
    <w:p w:rsidR="00895642" w:rsidRPr="00476687" w:rsidRDefault="00895642" w:rsidP="008956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Данная рабочая программа составлена в соответствии с: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 Требованиями федерального компонента государственного стандарта общего образования ( приказ Минобразования России №1897 от 17.12.2010г.)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 Программы по физической культуре  разработанной В.И. Лях, обеспечена УМК «Школа России» для 1-4 класса 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 Основной образовательной программой школы (Приказ  31.08.2015г. №145)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 Годовым календарным учебным графиком (Приказ от 31.08.2015г. №143)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 Учебным планом ОУ (Приказ от 29.08.2015г. №142)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 Федеральным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Минобрнауки РФ №253 от 31 </w:t>
      </w:r>
      <w:bookmarkStart w:id="0" w:name="_GoBack"/>
      <w:bookmarkEnd w:id="0"/>
      <w:r w:rsidRPr="00476687">
        <w:rPr>
          <w:rFonts w:ascii="Times New Roman" w:hAnsi="Times New Roman" w:cs="Times New Roman"/>
          <w:sz w:val="18"/>
          <w:szCs w:val="18"/>
        </w:rPr>
        <w:t>марта 2014г.)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>Учебно-методическим комплектом к учебнику «Физическая культура»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На основании: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>Статья 12. Образовательные программы Федерального закона об образовании (Утвержден 29 декабря 2012 года № 273-ФЗ)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>Статья 28. Компетенция, права, обязанности и ответственность образовательного учреждения Федерального закона об образовании (Утвержден 29 декабря 2012 года № 273-ФЗ)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>п.4.4 Устава школы  (от 08.11.11г. №118)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•</w:t>
      </w:r>
      <w:r w:rsidRPr="00476687">
        <w:rPr>
          <w:rFonts w:ascii="Times New Roman" w:hAnsi="Times New Roman" w:cs="Times New Roman"/>
          <w:sz w:val="18"/>
          <w:szCs w:val="18"/>
        </w:rPr>
        <w:tab/>
        <w:t xml:space="preserve">положения о рабочей программе по предмету 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Целью 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Реализация цели учебной программы соотносится с решением следующих образовательных задач: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895642" w:rsidRPr="00476687" w:rsidRDefault="00895642" w:rsidP="0089564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D0060D" w:rsidRPr="00476687" w:rsidRDefault="00D0060D">
      <w:pPr>
        <w:rPr>
          <w:sz w:val="18"/>
          <w:szCs w:val="18"/>
        </w:rPr>
      </w:pPr>
    </w:p>
    <w:p w:rsidR="00895642" w:rsidRPr="00476687" w:rsidRDefault="00895642" w:rsidP="00895642">
      <w:pPr>
        <w:autoSpaceDE w:val="0"/>
        <w:autoSpaceDN w:val="0"/>
        <w:adjustRightInd w:val="0"/>
        <w:spacing w:after="6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II</w:t>
      </w:r>
      <w:r w:rsidRPr="004766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 Общая характеристика учебного предмета</w:t>
      </w:r>
    </w:p>
    <w:p w:rsidR="00895642" w:rsidRPr="00476687" w:rsidRDefault="00895642" w:rsidP="00895642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Естественные основы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1–2 классы.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1–4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895642" w:rsidRPr="00476687" w:rsidRDefault="00895642" w:rsidP="0089564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Социально-психологические основы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lastRenderedPageBreak/>
        <w:t>1–2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3–4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 правильностью выполнения физических упражнений и тестирования физических качеств.</w:t>
      </w:r>
    </w:p>
    <w:p w:rsidR="00895642" w:rsidRPr="00476687" w:rsidRDefault="00895642" w:rsidP="0089564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Приемы закаливания. Способы саморегуляции и самоконтроля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1–2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Водные процедуры. Овладение приемами саморегуляции, связанные с умением расслаблять и напрягать мышцы. Контроль и регуляция движений. 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Тестирование физических способностей.</w:t>
      </w:r>
    </w:p>
    <w:p w:rsidR="00895642" w:rsidRPr="00476687" w:rsidRDefault="00895642" w:rsidP="0089564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Подвижные игры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1–4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Названия и правила игр, инвентарь, оборудование, организация, правила проведения и безопасность.</w:t>
      </w:r>
    </w:p>
    <w:p w:rsidR="00895642" w:rsidRPr="00476687" w:rsidRDefault="00895642" w:rsidP="0089564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Гимнастика с элементами акробатики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1–4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895642" w:rsidRPr="00476687" w:rsidRDefault="00895642" w:rsidP="0089564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Легкоатлетические упражнения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1–2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 о н я т и я: 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короткая дистанция, бег на скорость, бег на выносливость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Названия метательных снарядов, прыжкового инвентаря, упражнений в прыжках в длину и высоту. Техника безопасности  на занятиях.</w:t>
      </w:r>
    </w:p>
    <w:p w:rsidR="00895642" w:rsidRPr="00476687" w:rsidRDefault="00895642" w:rsidP="00895642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3–4 классы.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 о н я т и я: </w:t>
      </w:r>
      <w:r w:rsidRPr="00476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эстафета, темп, длительность бега</w:t>
      </w: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; команды «Старт», «Финиш». Влияние бега на здоровье человека, элементарные сведения о правилах соревнований в прыжках, беге и метаниях. Техника безопасности  на уроках.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476687">
        <w:rPr>
          <w:rFonts w:ascii="Times New Roman" w:hAnsi="Times New Roman" w:cs="Times New Roman"/>
          <w:b/>
          <w:sz w:val="18"/>
          <w:szCs w:val="18"/>
        </w:rPr>
        <w:t>. Место учебного предмета</w:t>
      </w:r>
    </w:p>
    <w:p w:rsidR="00895642" w:rsidRPr="00476687" w:rsidRDefault="00895642" w:rsidP="00895642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     В федеральном базисном учебном плане на учебный предмет физическая культура во 2 классе отводится 3 часа в неделю. Таким образом, количество часов по физической культуре  во 2 классе ровно 3 часа в неделю.</w:t>
      </w:r>
    </w:p>
    <w:p w:rsidR="00895642" w:rsidRPr="00476687" w:rsidRDefault="00895642" w:rsidP="00895642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      Годовой календарный график МБОУ Маньковская СОШ на 2015-2015 учебный год предусматривает 34 учебные недели во 2 классе. В соответствии с БУП-2010 и учебным планом школы на 2015-2016 учебный год для начального общего образования на учебный предмет физическая культура во 2 классе отводится 3 часа в неделю, т.е. 102ч (34 учебные недели) в год.   </w:t>
      </w:r>
    </w:p>
    <w:p w:rsidR="00895642" w:rsidRPr="00476687" w:rsidRDefault="00895642" w:rsidP="00895642">
      <w:pPr>
        <w:autoSpaceDE w:val="0"/>
        <w:autoSpaceDN w:val="0"/>
        <w:adjustRightInd w:val="0"/>
        <w:spacing w:after="6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IV</w:t>
      </w:r>
      <w:r w:rsidRPr="004766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 Содержание учебного предмета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1. Базовая часть: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-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Основы знаний о физической культуре:  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естественные основы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социально-психологические основы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приёмы закаливания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способы саморегуляции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способы самоконтроля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Легкоатлетические упражнения: (28 часов)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бег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прыжки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- метания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Гимнастика с элементами акробатики ( 18 часов)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построения и перестроения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общеразвивающие упражнения с предметами и без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упражнения в лазанье и равновесии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простейшие акробатические упражнения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- упражнения на гимнастических снарядах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Кроссовая подготовка (23 часа)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освоение техники бега в равномерном темпе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чередование ходьбы с бегом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- упражнения на развитие выносливости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Подвижные игры (15 часов)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- освоение различных игр и их вариантов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- система упражнений с мячом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47668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Вариативная часть 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подвижные игры с элементами баскетбола </w:t>
      </w:r>
      <w:r w:rsidRPr="0047668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(18 часов)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autoSpaceDE w:val="0"/>
        <w:autoSpaceDN w:val="0"/>
        <w:adjustRightInd w:val="0"/>
        <w:spacing w:after="6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95642" w:rsidRPr="00476687" w:rsidRDefault="00895642" w:rsidP="0089564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68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V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. Тематическое планирование </w:t>
      </w:r>
    </w:p>
    <w:tbl>
      <w:tblPr>
        <w:tblStyle w:val="a4"/>
        <w:tblW w:w="14402" w:type="dxa"/>
        <w:tblCellMar>
          <w:left w:w="85" w:type="dxa"/>
          <w:right w:w="85" w:type="dxa"/>
        </w:tblCellMar>
        <w:tblLook w:val="04A0"/>
      </w:tblPr>
      <w:tblGrid>
        <w:gridCol w:w="3204"/>
        <w:gridCol w:w="511"/>
        <w:gridCol w:w="3316"/>
        <w:gridCol w:w="3969"/>
        <w:gridCol w:w="3402"/>
      </w:tblGrid>
      <w:tr w:rsidR="00895642" w:rsidRPr="00476687" w:rsidTr="00953AB8">
        <w:tc>
          <w:tcPr>
            <w:tcW w:w="3204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3827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Основное  содержание</w:t>
            </w:r>
          </w:p>
        </w:tc>
        <w:tc>
          <w:tcPr>
            <w:tcW w:w="3969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3402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(личностные и метапредметные)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Ходьба и бег. Разновидности ходьбы.</w:t>
            </w:r>
          </w:p>
        </w:tc>
        <w:tc>
          <w:tcPr>
            <w:tcW w:w="3827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20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Инструктаж по ТБ</w:t>
            </w:r>
          </w:p>
        </w:tc>
        <w:tc>
          <w:tcPr>
            <w:tcW w:w="3969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402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</w:t>
            </w:r>
          </w:p>
        </w:tc>
        <w:tc>
          <w:tcPr>
            <w:tcW w:w="3827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3969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сопережевания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ОРУ. Эстафеты. Развитие скоростно-силовых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пред-меты и мячи на дальность с места, из различных положений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Кроссовая подготовка (14 часов)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мин. ОРУ. Чередование ходьбы и бега (50 бег, 100 ходьба).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Преодоление малых препятствий. ОРУ. Равномерный бег6 мин. ОРУ. Чередование ходьбы и бега (60 бег,90 ходьба).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мин. ОРУ. Чередование ходьбы и бега (50 бег, 100 ходьба). Чередование ходьбы и бега (60 бег,90 ходьба).  Преодоление малых препятствий. ОРУ. Развитие выносливости. Игра Третий лишний»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8 мин. ОРУ. Чередование ходьбы и бега (70 бег, 80 ходьба).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8 мин.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Гимнастика (18 часов)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Инструктаж по ТБ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Уметь выполнять строевые команды, акробатические элементы раздельно и в комбинации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положительные качества личности и управлять своими эмоциями в различных (нестандартных )ситуациях и условиях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Кувырок вперед, стойка на лопатках, согнув ноги.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Кувырок вперед, стойка на лопатках, согнув ноги. Кувырок в сторону.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Вис стоя и лежа. В висе спиной к гимнастической скамейке поднимание согнутых и прямых ног.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висы, подтягивание в висе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Перешагивание через набивные мячи. Стойка на двух и одной ноге на бревне. ОРУ в движении.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Перелезание через коня, бревно. Игра «Иголочка и ниточка». Развитие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(15 часов)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на основе баскетбола (18 часа)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Кроссовая подготовка (9 часов)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</w:tc>
      </w:tr>
      <w:tr w:rsidR="00895642" w:rsidRPr="00476687" w:rsidTr="00953AB8">
        <w:trPr>
          <w:gridAfter w:val="3"/>
          <w:wAfter w:w="10687" w:type="dxa"/>
        </w:trPr>
        <w:tc>
          <w:tcPr>
            <w:tcW w:w="3715" w:type="dxa"/>
            <w:gridSpan w:val="2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Преодоление малых препятствий. ОРУ. Развитие выносливости. Игра «Пятнашки»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Чередование ходьбы и бега (70 бег, 80 ходьба). Преодоление малых препятствий.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 с бегом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Легкая атлетика (17 часов)</w:t>
            </w:r>
          </w:p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402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Челночный бег. Игра «Пятнашки» ОРУ.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Челночный бег. Игра «Пятнашки» ОРУ. Развитие скоростных и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402" w:type="dxa"/>
          </w:tcPr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Прыжки с поворотом на 180. Прыжок в длину с разбега 3–-5 шагов. 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3–-5 шагов. Прыжок в высоту с 4–5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.Оценивание красоты телосложения и осанки, сравнение их с эталонными образцами.</w:t>
            </w:r>
          </w:p>
          <w:p w:rsidR="00895642" w:rsidRPr="00476687" w:rsidRDefault="00895642" w:rsidP="00895642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3204" w:type="dxa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</w:t>
            </w:r>
          </w:p>
        </w:tc>
        <w:tc>
          <w:tcPr>
            <w:tcW w:w="382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ОРУ. Эстафеты. развитие скоростно-силовых способностей</w:t>
            </w:r>
          </w:p>
        </w:tc>
        <w:tc>
          <w:tcPr>
            <w:tcW w:w="3969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3402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</w:tbl>
    <w:p w:rsidR="00895642" w:rsidRPr="00476687" w:rsidRDefault="00895642" w:rsidP="00895642">
      <w:pPr>
        <w:rPr>
          <w:rFonts w:ascii="Times New Roman" w:hAnsi="Times New Roman" w:cs="Times New Roman"/>
          <w:sz w:val="18"/>
          <w:szCs w:val="18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68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lastRenderedPageBreak/>
        <w:t>VI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 Календар</w:t>
      </w:r>
      <w:r w:rsidR="0060738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но-тематическое планирование 2 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класс</w:t>
      </w:r>
    </w:p>
    <w:tbl>
      <w:tblPr>
        <w:tblStyle w:val="a4"/>
        <w:tblW w:w="0" w:type="auto"/>
        <w:tblCellMar>
          <w:left w:w="85" w:type="dxa"/>
          <w:right w:w="85" w:type="dxa"/>
        </w:tblCellMar>
        <w:tblLook w:val="04A0"/>
      </w:tblPr>
      <w:tblGrid>
        <w:gridCol w:w="511"/>
        <w:gridCol w:w="816"/>
        <w:gridCol w:w="638"/>
        <w:gridCol w:w="1798"/>
        <w:gridCol w:w="95"/>
        <w:gridCol w:w="2462"/>
        <w:gridCol w:w="1925"/>
        <w:gridCol w:w="2391"/>
      </w:tblGrid>
      <w:tr w:rsidR="00895642" w:rsidRPr="00476687" w:rsidTr="00953AB8">
        <w:tc>
          <w:tcPr>
            <w:tcW w:w="656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56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п/ф</w:t>
            </w:r>
          </w:p>
        </w:tc>
        <w:tc>
          <w:tcPr>
            <w:tcW w:w="2268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536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3150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(личностные и метапредметные)</w:t>
            </w:r>
          </w:p>
        </w:tc>
      </w:tr>
      <w:tr w:rsidR="00895642" w:rsidRPr="00476687" w:rsidTr="00953AB8">
        <w:tc>
          <w:tcPr>
            <w:tcW w:w="4905" w:type="dxa"/>
            <w:gridSpan w:val="4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ЧЕТВЕРТЬ (27 ЧАСОВ)</w:t>
            </w:r>
          </w:p>
        </w:tc>
        <w:tc>
          <w:tcPr>
            <w:tcW w:w="4536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/>
                <w:sz w:val="18"/>
                <w:szCs w:val="18"/>
              </w:rPr>
              <w:t>Легкая атлетика (11 часов)</w:t>
            </w: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Ходьба и бег. Разновидности ходьбы.</w:t>
            </w:r>
          </w:p>
        </w:tc>
        <w:tc>
          <w:tcPr>
            <w:tcW w:w="4536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20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Инструктаж по ТБ</w:t>
            </w: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Ходьба и бег. Ходьба по разметкам</w:t>
            </w:r>
          </w:p>
        </w:tc>
        <w:tc>
          <w:tcPr>
            <w:tcW w:w="4536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Челночный бег. Развитие скоростных и координационных способностей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Развитие скоростных и координационных способностей</w:t>
            </w: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</w:t>
            </w:r>
          </w:p>
        </w:tc>
        <w:tc>
          <w:tcPr>
            <w:tcW w:w="4536" w:type="dxa"/>
            <w:gridSpan w:val="2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сопережевания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40 см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ОРУ.</w:t>
            </w:r>
          </w:p>
        </w:tc>
        <w:tc>
          <w:tcPr>
            <w:tcW w:w="4536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Прыжки с поворотом на 180. Прыжок в длину с разбега 3–5 шагов.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40 см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положительные качества личности и управлять своими эмоциями в различных (нестандартных )ситуациях и условиях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40 см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ОРУ. Игра «Прыгающие воробушки».</w:t>
            </w:r>
          </w:p>
        </w:tc>
        <w:tc>
          <w:tcPr>
            <w:tcW w:w="4536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40 см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</w:t>
            </w:r>
          </w:p>
        </w:tc>
        <w:tc>
          <w:tcPr>
            <w:tcW w:w="4536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пред-меты и мячи на дальность с места, из различных положений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</w:t>
            </w:r>
          </w:p>
        </w:tc>
        <w:tc>
          <w:tcPr>
            <w:tcW w:w="4536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набивного мяча. ОРУ. Эстафеты.</w:t>
            </w:r>
          </w:p>
        </w:tc>
        <w:tc>
          <w:tcPr>
            <w:tcW w:w="4536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2 м) с расстояния 4–5 м. Метание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набивного мяча. ОРУ. Эстафеты. Подвижная игра «Защита укрепления».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предметы и мячи на дальность с места, из различных положений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Кроссовая подготовка (14 часов)</w:t>
            </w:r>
          </w:p>
        </w:tc>
        <w:tc>
          <w:tcPr>
            <w:tcW w:w="2977" w:type="dxa"/>
            <w:vAlign w:val="center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мин. ОРУ. Чередование ходьбы и бега (50 бег, 100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05.110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Преодоление малых препятствий. ОРУ.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мин. ОРУ. Чередование ходьбы и бега (50 бег, 100 ходьба). Преодоление малых препятствий. ОРУ. Развитие выносливости. Игра Третий лишний»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мин. ОРУ. Чередование ходьбы и бега (60 бег,90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мин. ОРУ. Чередование ходьбы и бега (60 бег,90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бег5 мин. ОРУ. Чередование ходьбы и бега (60 бег, 90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бег5 мин. ОРУ. Чередование ходьбы и бега (60 бег, 90 ходьба). Преодоление малых препятствий. ОРУ. Развитие выносливости. Игра «Пустое место»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Обеспечивание защиты и сохранности природы во время активного отдыха и занятий физической культуры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бег6 мин. ОРУ. Чередование ходьбы и бега (60 бег,90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бег6 мин. ОРУ. Чередование ходьбы и бега (60 бег,90 ходьба). Преодоление малых препятствий. ОРУ. Развитие выносливости. Игра «Салки с выручкой»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7 мин. ОРУ. Чередование ходьбы и бега (60 бег, 90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7 мин. ОРУ. Чередование ходьбы и бега (60 бег, 90 ходьба). Преодоление малых препятствий. ОРУ. Развитие выносливости. Игра «Рыбаки и рыбки»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анализировать и объективно оценивать результаты собственного труда, находить возможности и способы их улучшения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8 мин. ОРУ. Чередование ходьбы и бега (70 бег, 80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8 мин.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9 мин. ОРУ. Чередование ходьбы и бега (70 бег,80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9 мин. ОРУ. Чередование ходьбы и бега (70 бег,80 ходьба). Преодоление малых препятствий. ОРУ. Развитие выносливости. Игра «День и ночь»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минут,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Гимнастика (18 часов)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ОРУ. Развитие координационных способностей. Инструктаж по ТБ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выполнять строевые команды, акробатические элементы раздельно и в комбинации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положительные качества личности и управлять своими эмоциями в различных (нестандартных )ситуациях и условиях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Перестроение из колонны по одному в колонну по два. Кувырок вперед, стойка на лопатках, согнув ноги.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895642" w:rsidRPr="00476687" w:rsidTr="00953AB8">
        <w:tc>
          <w:tcPr>
            <w:tcW w:w="5174" w:type="dxa"/>
            <w:gridSpan w:val="5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 ЧЕТВЕРТЬ (21 ЧАС)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Перестроение из колонны по одному в колонну по два. Кувырок вперед, стойка на лопатках, согнув ноги.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Кувырок вперед, стойка на лопатках, согнув ноги. Кувырок в сторону.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Обеспечивание защиты и сохранности природы во время активного отдыха и занятий физической культуры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Перестроение из колонны по одному в колонну по два. Кувырок в сторону.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Перестроение из колонны по одному в колонну по два. Из стойки на лопатках, согнув ноги, перекат вперед в упор присев. Кувырок в сторону. ОРУ. Развитие координационных способностей. Игра «Фигуры»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Вис стоя и лежа. В висе спиной к гимнастической скамейке поднимание согнутых и прямых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Передвижение в колонне по одному по указанным ориентирам. Выполнение команды «На два (четыре) шага разомкнись!» Вис стоя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висы, подтягивание в висе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Планирование занятий физическими упражнениями в режиме дня, организация отдыха с использованием средств физической </w:t>
            </w: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культуры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висы, подтягивание в висе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активно включаться в коллективную деятельность, взаимодействовать со сверстниками в достижении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висы, подтягивание в висе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висы, подтягивание в висе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активно включаться в коллективную деятельность, взаимодействовать со сверстниками в достижении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Лазание по наклонной скамейке в упоре присев, в упоре стоя на коленях и лежа на животе.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Перешагивание через набивные мячи. Стойка на двух и одной ноге на бревне. ОРУ в движении.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Перелезание через коня, бревно. Игра «Иголочка и ниточка».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Перешагивание через набивные мячи. Стойка на двух и одной ноге на бревне. ОРУ в движении.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Перелезание через коня, бревно. Игра «Иголочка и ниточка».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(15 часов)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сопережевания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положительные качества личности и управлять своими эмоциями в различных (нестандартных ) ситуациях и условиях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«Посадка картошки», «Два мороза».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Обеспечивание защиты и сохранности природы во время активного отдыха и занятий физической культуры</w:t>
            </w:r>
          </w:p>
        </w:tc>
      </w:tr>
      <w:tr w:rsidR="00895642" w:rsidRPr="00476687" w:rsidTr="00953AB8">
        <w:tc>
          <w:tcPr>
            <w:tcW w:w="5174" w:type="dxa"/>
            <w:gridSpan w:val="5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ЧЕТВЕРТЬ  (29 ЧАСОВ  )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Игры: « Посадка картошки », «Два мороза».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ОРУ. Эстафеты. Развитие скоростно-силовых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ОРУ. Игры: « Попади в мяч », «Верёвочка под ногами». Эстафеты. Развитие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</w:t>
            </w: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Эстафеты. Развитие скоростно-силовых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Обеспечивание защиты и сохранности природы во время активного отдыха и занятий физической культуры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на основе баскетбола (18 часа)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активно включаться в коллективную деятельность, взаимодействовать со сверстниками в достижении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Игра «Попади в обруч». Развитие координационных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Игра «Попади в обруч». Развитие координационных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Ловля и передача мяча в движении. Ведение на месте Броски в цель (кольцо, щит, мишень). ОРУ. Игра «Передал – садись». Развитие координационных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Активно включаться в общение и взаимодействие со сверстниками на принципах уважения и доброжелательности, взаимопомощи и </w:t>
            </w: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сопережевания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положительные качества личности и управлять своими эмоциями в различных (нестандартных )ситуациях и условиях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Броски в цель (кольцо, щит, мишень). ОРУ. Игра «Мяч соседу».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рукой. ОРУ.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рукой. ОРУ. Игра «Передача мяча в колоннах». Эстафеты. Развитие координационных способностей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движении.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занятий физическими упражнениями в режиме дня, организация отдыха с использованием средств физической культуры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движении. Броски в цель (кольцо, щит, мишень).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Потребность в общении с учителем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и вступать в диалог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ОРУ. Игра «Передал – садись». Развитие координационных способностей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 шагом и бегом.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 в движении. Ведение на месте правой и левой рукой в движении шагом и бегом.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Кроссовая подготовка (9 часов)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Равномерный бег 3 минуты. ОРУ. Чередование ходьбы и бега (50 бег, 100 ходьба). Преодоление малых препятствий. ОРУ. Развитие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выносливости. Игра «Третий лишний»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</w:tc>
      </w:tr>
      <w:tr w:rsidR="00895642" w:rsidRPr="00476687" w:rsidTr="00953AB8">
        <w:tc>
          <w:tcPr>
            <w:tcW w:w="5174" w:type="dxa"/>
            <w:gridSpan w:val="5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4 ЧЕТВЕРТЬ (25 ЧАСОВ)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Обеспечивание защиты и сохранности природы во время активного отдыха и занятий физической культуры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Преодоление малых препятствий. ОРУ. Развитие выносливости. Игра «Пятнашки»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Представление физической культуры как средства укрепления здоровья, физического развития и физической подготовки человека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Преодоление малых препятствий. ОРУ. Развитие выносливости. Игра «Пятнашки»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минуты. ОРУ. Чередование ходьбы и бега (60 бег, 90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объяснять правила (технику) выполнения двигательных действий, анализировать и находить ошибки, эффективно их исправлять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Преодоление малых препятствий. ОРУ. Развитие выносливости. Игра «Пятнашки»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минуты. ОРУ. Чередование ходьбы и бега (60 бег, 90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активно включаться в коллективную деятельность, взаимодействовать со сверстниками в достижении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Чередование ходьбы и бега (70 бег, 80 ходьба). Преодоление малых препятствий.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доносить информацию в доступной, эмоционально – яркой форме в процессе общения и взаимодействия со сверстниками и взрослыми людьми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Чередование ходьбы и бега (70 бег, 80 ходьба). Преодоление малых препятствий.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Равномерный бег 4 минуты.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пробегать в равномерном темпе 10 минут; чередовать ходьбу с бегом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Легкая атлетика (17 часов)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Игра «Пятнашки» ОРУ. Челночный бег. Развитие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собственную деятельность с учётом требований её безопасности, организации места занятий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Челночный бег. Игра «Пятнашки» ОРУ.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социальной роли ученика.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положительного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отношения 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к учению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Челночный бег. Игра «Пятнашки» ОРУ.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Челночный бег. Игра «Пятнашки» ОРУ.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организовывать деятельность в паре, выбирать и использовать средства достижения цели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Челночный бег. Игра «Пятнашки» ОРУ.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Челночный бег. Игра «Пятнашки» ОРУ.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60 м</w:t>
              </w:r>
            </w:smartTag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Умения активно включаться в коллективную деятельность, взаимодействовать со сверстниками в достижении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687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. Челночный бег. Игра «Пятнашки» ОРУ.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«К своим флажкам». Эстафеты. Челночный бег.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eastAsia="Calibri" w:hAnsi="Times New Roman" w:cs="Times New Roman"/>
                <w:sz w:val="18"/>
                <w:szCs w:val="18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«К своим флажкам». Эстафеты. Челночный бег.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. Игра «К своим флажкам». Эстафеты. Челночный бег.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3–-5 шагов. Прыжок в высоту с 4–5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Прыжки с поворотом на 180. Прыжок в длину с разбега 3–-5 шагов.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Прыжки с поворотом на 180. Прыжок в длину с разбега 3–-5 шагов. Прыжок в высоту с 4–5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.Оценивание красоты телосложения и осанки, сравнение их с эталонными образцами.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Прыжки с поворотом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180. Прыжок в длину с разбега 3–-5 шагов. 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Прыжки с поворотом на 180.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Прыжок в длину с разбега 3–-5 шагов. Прыжок в высоту с 4–5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основные движения в прыжках; правильно приземляться в яму на две ноги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Обеспечивание защиты и </w:t>
            </w: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сохранности природы во время активного отдыха и занятий физической культуры</w:t>
            </w: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фактами истории развития физической культуры, характеризующими её роль и значение в жизнедеятельности человека, связи с трудовой и военной деятельностью</w:t>
            </w:r>
          </w:p>
        </w:tc>
      </w:tr>
      <w:tr w:rsidR="00895642" w:rsidRPr="00476687" w:rsidTr="00953AB8">
        <w:tc>
          <w:tcPr>
            <w:tcW w:w="656" w:type="dxa"/>
          </w:tcPr>
          <w:p w:rsidR="00895642" w:rsidRPr="00476687" w:rsidRDefault="00895642" w:rsidP="00895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5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gridSpan w:val="2"/>
          </w:tcPr>
          <w:p w:rsidR="00895642" w:rsidRPr="00476687" w:rsidRDefault="00895642" w:rsidP="00895642">
            <w:pPr>
              <w:rPr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ОРУ</w:t>
            </w:r>
          </w:p>
        </w:tc>
        <w:tc>
          <w:tcPr>
            <w:tcW w:w="426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Метание малого мяча в горизонтальную и вертикальную цель (2</w:t>
            </w:r>
            <w:r w:rsidRPr="00476687">
              <w:rPr>
                <w:rFonts w:ascii="Times New Roman" w:hAnsi="Times New Roman" w:cs="Times New Roman"/>
                <w:noProof/>
                <w:sz w:val="18"/>
                <w:szCs w:val="18"/>
              </w:rPr>
              <w:t>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>2 м) с расстояния 4–5 м. 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2977" w:type="dxa"/>
          </w:tcPr>
          <w:p w:rsidR="00895642" w:rsidRPr="00476687" w:rsidRDefault="00895642" w:rsidP="0089564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6687">
              <w:rPr>
                <w:rFonts w:ascii="Times New Roman" w:hAnsi="Times New Roman" w:cs="Times New Roman"/>
                <w:bCs/>
                <w:sz w:val="18"/>
                <w:szCs w:val="18"/>
              </w:rPr>
              <w:t>Уметь</w:t>
            </w:r>
            <w:r w:rsidRPr="00476687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3150" w:type="dxa"/>
          </w:tcPr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66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Оценивание красоты телосложения и осанки, сравнение их с эталонными образцами.</w:t>
            </w:r>
          </w:p>
          <w:p w:rsidR="00895642" w:rsidRPr="00476687" w:rsidRDefault="00895642" w:rsidP="008956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5642" w:rsidRPr="00476687" w:rsidRDefault="00895642" w:rsidP="0089564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895642" w:rsidRPr="00476687" w:rsidRDefault="00895642" w:rsidP="00895642">
      <w:pPr>
        <w:rPr>
          <w:rFonts w:ascii="Times New Roman" w:hAnsi="Times New Roman" w:cs="Times New Roman"/>
          <w:sz w:val="18"/>
          <w:szCs w:val="18"/>
        </w:rPr>
      </w:pPr>
    </w:p>
    <w:p w:rsidR="00895642" w:rsidRPr="00476687" w:rsidRDefault="00895642" w:rsidP="00895642">
      <w:pPr>
        <w:rPr>
          <w:rFonts w:ascii="Times New Roman" w:hAnsi="Times New Roman" w:cs="Times New Roman"/>
          <w:sz w:val="18"/>
          <w:szCs w:val="18"/>
        </w:rPr>
      </w:pPr>
    </w:p>
    <w:p w:rsidR="00895642" w:rsidRPr="00476687" w:rsidRDefault="00895642" w:rsidP="00895642">
      <w:pPr>
        <w:rPr>
          <w:rFonts w:ascii="Times New Roman" w:hAnsi="Times New Roman" w:cs="Times New Roman"/>
          <w:sz w:val="18"/>
          <w:szCs w:val="18"/>
        </w:rPr>
      </w:pPr>
    </w:p>
    <w:p w:rsidR="00895642" w:rsidRPr="00476687" w:rsidRDefault="00895642" w:rsidP="00895642">
      <w:pPr>
        <w:rPr>
          <w:rFonts w:ascii="Times New Roman" w:hAnsi="Times New Roman" w:cs="Times New Roman"/>
          <w:sz w:val="18"/>
          <w:szCs w:val="18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II</w:t>
      </w: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 Учебно-методическое и материально-техническое обеспечения</w:t>
      </w:r>
    </w:p>
    <w:p w:rsidR="00895642" w:rsidRPr="00476687" w:rsidRDefault="00895642" w:rsidP="0089564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Печатные пособия.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Комплексная программа «Физическое воспитание»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Учебник Физическая культура .1-4 классы» В.И.Лях Издательство Москва «Просвещение»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Технические средства обучения.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Музыкальный центр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Цифровые образовательные ресурсы.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Презентации: «Спорт в жизни человека»   «Мы за здоровый образ жизни» «Техника безопасности на уроках физической культуры»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Учебно - практическое оборудование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Бревно напольное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Козел гимнастический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Перекладина гимнастическая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Стенка гимнастическая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Скамейка гимнастическая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Комплект навесного оборудования (перекладина, мишени для метания)Мячи: набивной 1и </w:t>
      </w:r>
      <w:smartTag w:uri="urn:schemas-microsoft-com:office:smarttags" w:element="metricconverter">
        <w:smartTagPr>
          <w:attr w:name="ProductID" w:val="2 кг"/>
        </w:smartTagPr>
        <w:r w:rsidRPr="00476687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2 кг</w:t>
        </w:r>
      </w:smartTag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мяч малый (теннисный) мяч малый (мягкий)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Палка гимнастическая 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Скакалка детская 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Мат гимнастический 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Кегли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Обруч</w:t>
      </w: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 w:rsidRPr="00476687">
        <w:rPr>
          <w:rFonts w:ascii="Times New Roman" w:hAnsi="Times New Roman" w:cs="Times New Roman"/>
          <w:b/>
          <w:sz w:val="18"/>
          <w:szCs w:val="18"/>
        </w:rPr>
        <w:t>. Планируемые результаты изучения предмета</w:t>
      </w:r>
    </w:p>
    <w:p w:rsidR="00895642" w:rsidRPr="00476687" w:rsidRDefault="00895642" w:rsidP="00895642">
      <w:pPr>
        <w:tabs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476687">
        <w:rPr>
          <w:rFonts w:ascii="Times New Roman" w:hAnsi="Times New Roman" w:cs="Times New Roman"/>
          <w:b/>
          <w:bCs/>
          <w:iCs/>
          <w:sz w:val="18"/>
          <w:szCs w:val="18"/>
        </w:rPr>
        <w:t>Планируемые результаты</w:t>
      </w:r>
    </w:p>
    <w:p w:rsidR="00895642" w:rsidRPr="00476687" w:rsidRDefault="00895642" w:rsidP="008956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66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Личностные, метапредметные и предметные результаты освоения учебного предмета</w:t>
      </w:r>
    </w:p>
    <w:p w:rsidR="00895642" w:rsidRPr="00476687" w:rsidRDefault="00895642" w:rsidP="00895642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76687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Универсальными компетенциями </w:t>
      </w:r>
      <w:r w:rsidRPr="00476687">
        <w:rPr>
          <w:rFonts w:ascii="Times New Roman" w:eastAsia="Calibri" w:hAnsi="Times New Roman" w:cs="Times New Roman"/>
          <w:color w:val="000000"/>
          <w:sz w:val="18"/>
          <w:szCs w:val="18"/>
        </w:rPr>
        <w:t>учащихся на этапе начального общего образования по физической культуре являются:</w:t>
      </w:r>
    </w:p>
    <w:p w:rsidR="00895642" w:rsidRPr="00476687" w:rsidRDefault="00895642" w:rsidP="00895642">
      <w:pPr>
        <w:numPr>
          <w:ilvl w:val="0"/>
          <w:numId w:val="2"/>
        </w:numPr>
        <w:spacing w:after="12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895642" w:rsidRPr="00476687" w:rsidRDefault="00895642" w:rsidP="00895642">
      <w:pPr>
        <w:numPr>
          <w:ilvl w:val="0"/>
          <w:numId w:val="2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895642" w:rsidRPr="00476687" w:rsidRDefault="00895642" w:rsidP="00895642">
      <w:pPr>
        <w:numPr>
          <w:ilvl w:val="0"/>
          <w:numId w:val="2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95642" w:rsidRPr="00476687" w:rsidRDefault="00895642" w:rsidP="00895642">
      <w:pPr>
        <w:spacing w:line="360" w:lineRule="auto"/>
        <w:ind w:left="142"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76687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Личностными результатами </w:t>
      </w:r>
      <w:r w:rsidRPr="00476687">
        <w:rPr>
          <w:rFonts w:ascii="Times New Roman" w:eastAsia="Calibri" w:hAnsi="Times New Roman" w:cs="Times New Roman"/>
          <w:color w:val="000000"/>
          <w:sz w:val="18"/>
          <w:szCs w:val="18"/>
        </w:rPr>
        <w:t>освоения учащимися содержания программы по физической культуре являются следующие умения:</w:t>
      </w:r>
    </w:p>
    <w:p w:rsidR="00895642" w:rsidRPr="00476687" w:rsidRDefault="00895642" w:rsidP="00895642">
      <w:pPr>
        <w:numPr>
          <w:ilvl w:val="0"/>
          <w:numId w:val="3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95642" w:rsidRPr="00476687" w:rsidRDefault="00895642" w:rsidP="00895642">
      <w:pPr>
        <w:numPr>
          <w:ilvl w:val="0"/>
          <w:numId w:val="3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895642" w:rsidRPr="00476687" w:rsidRDefault="00895642" w:rsidP="00895642">
      <w:pPr>
        <w:numPr>
          <w:ilvl w:val="0"/>
          <w:numId w:val="3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895642" w:rsidRPr="00476687" w:rsidRDefault="00895642" w:rsidP="00895642">
      <w:pPr>
        <w:numPr>
          <w:ilvl w:val="0"/>
          <w:numId w:val="3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895642" w:rsidRPr="00476687" w:rsidRDefault="00895642" w:rsidP="00895642">
      <w:pPr>
        <w:spacing w:line="360" w:lineRule="auto"/>
        <w:ind w:left="142" w:firstLine="54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76687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Метапредметными результатами </w:t>
      </w:r>
      <w:r w:rsidRPr="00476687">
        <w:rPr>
          <w:rFonts w:ascii="Times New Roman" w:eastAsia="Calibri" w:hAnsi="Times New Roman" w:cs="Times New Roman"/>
          <w:color w:val="000000"/>
          <w:sz w:val="18"/>
          <w:szCs w:val="18"/>
        </w:rPr>
        <w:t>освоения учащимися содержания программы по физической культуре являются следующие умения: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находить ошибки при выполнении учебных заданий, отбирать способы их исправления;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оценивать красоту телосложения и осанки, сравнивать их с эталонными образцами;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95642" w:rsidRPr="00476687" w:rsidRDefault="00895642" w:rsidP="00895642">
      <w:pPr>
        <w:numPr>
          <w:ilvl w:val="0"/>
          <w:numId w:val="4"/>
        </w:numPr>
        <w:spacing w:after="120"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47668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</w:rPr>
        <w:t>Учащиеся оцениваются на уроках физической культуры</w:t>
      </w:r>
      <w:r w:rsidRPr="00476687">
        <w:rPr>
          <w:rFonts w:ascii="Times New Roman" w:hAnsi="Times New Roman" w:cs="Times New Roman"/>
          <w:sz w:val="18"/>
          <w:szCs w:val="18"/>
        </w:rPr>
        <w:t xml:space="preserve"> -  </w:t>
      </w:r>
      <w:r w:rsidRPr="00476687">
        <w:rPr>
          <w:rFonts w:ascii="Times New Roman" w:hAnsi="Times New Roman" w:cs="Times New Roman"/>
          <w:b/>
          <w:sz w:val="18"/>
          <w:szCs w:val="18"/>
        </w:rPr>
        <w:t>2 (неудовлетворительно</w:t>
      </w:r>
      <w:r w:rsidRPr="00476687">
        <w:rPr>
          <w:rFonts w:ascii="Times New Roman" w:hAnsi="Times New Roman" w:cs="Times New Roman"/>
          <w:sz w:val="18"/>
          <w:szCs w:val="18"/>
        </w:rPr>
        <w:t>), в зависимости от следующих конкретных условий: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Не имеет с собой спортивной формы в соответствии с  погодными условиями, видом спортивного занятия или урока. 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Не выполняет требования техники безопасности и охраны труда на уроках физической культуры.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Учащийся, не имеющий выраженных отклонения в состоянии здоровья, при этом  не имеет стойкой мотивации к занятиям физическими упражнениями  и  динамике их физических возможностей, нет положительных изменений в физических возможностях обучающегося, которые  должны быть замечены учителем.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lastRenderedPageBreak/>
        <w:t xml:space="preserve">Не продемонстрировал существенных сдвигов в формировании навыков, умений и в развитии физических или морально-волевых качеств. 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Не выполнял теоретические или иные задания учителя, не овладел   доступными   ему   навыками   самостоятельных  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</w:rPr>
        <w:t>Учащиеся оцениваются на уроках физической культуры</w:t>
      </w:r>
      <w:r w:rsidRPr="00476687">
        <w:rPr>
          <w:rFonts w:ascii="Times New Roman" w:hAnsi="Times New Roman" w:cs="Times New Roman"/>
          <w:sz w:val="18"/>
          <w:szCs w:val="18"/>
        </w:rPr>
        <w:t xml:space="preserve">   - </w:t>
      </w:r>
      <w:r w:rsidRPr="00476687">
        <w:rPr>
          <w:rFonts w:ascii="Times New Roman" w:hAnsi="Times New Roman" w:cs="Times New Roman"/>
          <w:b/>
          <w:sz w:val="18"/>
          <w:szCs w:val="18"/>
        </w:rPr>
        <w:t>3 (удовлетворительно</w:t>
      </w:r>
      <w:r w:rsidRPr="00476687">
        <w:rPr>
          <w:rFonts w:ascii="Times New Roman" w:hAnsi="Times New Roman" w:cs="Times New Roman"/>
          <w:sz w:val="18"/>
          <w:szCs w:val="18"/>
        </w:rPr>
        <w:t>), в зависимости от следующих конкретных условий.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Имеет с собой спортивную форму в не полном соответствии с погодными условиями, видом спортивного занятия или урока. 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Выполняет все требованиям техники безопасности и правила поведения в спортивных залах и на стадионе.  Соблюдает гигиенические требования и охрану труда при выполнении спортивных упражнений занятий.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Учащийся, имеющий выраженные отклонения в состоянии здоровья, при этом старателен,   мотивирован к занятиям физическими упражнениями, есть  незначительные, но положительные изменения в физических возможностях обучающегося, которые  могут быть замечены учителем физической культуры.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Продемонстрировал не существенные сдвиги в формировании навыков, умений и в развитии физических или морально-волевых качеств в течение полугодия. 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Частично выполняет все теоретические или иные задания учителя, овладел   доступными   ему   навыками   самостоятельных  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</w:rPr>
        <w:t>Учащиеся оцениваются на уроках физической культуры</w:t>
      </w:r>
      <w:r w:rsidRPr="00476687">
        <w:rPr>
          <w:rFonts w:ascii="Times New Roman" w:hAnsi="Times New Roman" w:cs="Times New Roman"/>
          <w:sz w:val="18"/>
          <w:szCs w:val="18"/>
        </w:rPr>
        <w:t xml:space="preserve"> – </w:t>
      </w:r>
      <w:r w:rsidRPr="00476687">
        <w:rPr>
          <w:rFonts w:ascii="Times New Roman" w:hAnsi="Times New Roman" w:cs="Times New Roman"/>
          <w:b/>
          <w:sz w:val="18"/>
          <w:szCs w:val="18"/>
        </w:rPr>
        <w:t>4 (хорошо),</w:t>
      </w:r>
      <w:r w:rsidRPr="00476687">
        <w:rPr>
          <w:rFonts w:ascii="Times New Roman" w:hAnsi="Times New Roman" w:cs="Times New Roman"/>
          <w:sz w:val="18"/>
          <w:szCs w:val="18"/>
        </w:rPr>
        <w:t xml:space="preserve"> в зависимости от следующих конкретных условий.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Имеет с собой спортивную форму в полном соответствии с погодными условиями, видом спортивного занятия или урока. 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Выполняет все требованиям техники безопасности и правила поведения в спортивных залах и на стадионе.  Соблюдает гигиенические требования и охрану труда при выполнении спортивных упражнений занятий.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Учащийся, имеющий выраженные отклонения в состоянии здоровья, при этом   мотивирован к занятиям физическими упражнениями. Есть положительные изменения в физических возможностях обучающихся, которые  замечены учителем. 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 подтверждает 80% всех требуемых на уроках нормативов по физической культуре, для своего возраста.  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Выполняет все теоретические или иные задания учителя, овладел   доступными   ему   навыками  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</w:rPr>
        <w:t>Учащиеся оцениваются на уроках физической культуры</w:t>
      </w:r>
      <w:r w:rsidRPr="00476687">
        <w:rPr>
          <w:rFonts w:ascii="Times New Roman" w:hAnsi="Times New Roman" w:cs="Times New Roman"/>
          <w:sz w:val="18"/>
          <w:szCs w:val="18"/>
        </w:rPr>
        <w:t xml:space="preserve"> – </w:t>
      </w:r>
      <w:r w:rsidRPr="00476687">
        <w:rPr>
          <w:rFonts w:ascii="Times New Roman" w:hAnsi="Times New Roman" w:cs="Times New Roman"/>
          <w:b/>
          <w:sz w:val="18"/>
          <w:szCs w:val="18"/>
        </w:rPr>
        <w:t>5 (отлично</w:t>
      </w:r>
      <w:r w:rsidRPr="00476687">
        <w:rPr>
          <w:rFonts w:ascii="Times New Roman" w:hAnsi="Times New Roman" w:cs="Times New Roman"/>
          <w:sz w:val="18"/>
          <w:szCs w:val="18"/>
        </w:rPr>
        <w:t>), в зависимости от следующих конкретных условий.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Имеет с собой спортивную форму в полном соответствии с погодными условиями, видом спортивного занятия или урока.  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Выполняет все требованиям техники безопасности и правила поведения в спортивных залах и на стадионе.  Соблюдает гигиенические правила и охрану труда при выполнении спортивных упражнений занятий.</w:t>
      </w:r>
    </w:p>
    <w:p w:rsidR="00895642" w:rsidRPr="00476687" w:rsidRDefault="00895642" w:rsidP="008956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Учащийся, имеющий выраженные отклонения в состоянии здоровья, при этом   стойко мотивирован к занятиям физическими упражнениями. Есть существенные положительные изменения в физических возможностях обучающихся, которые  замечены учителем. Занимается самостоятельно в спортивной секции лицея, спортивной школе района или города, имеет спортивные разряды или спортивные успехи на соревнованиях любого ранга.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 Успешно сдаёт или  подтверждает все требуемые на уроках нормативы по физической культуре, для своего возраста. 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lastRenderedPageBreak/>
        <w:t>Выполняет все теоретические или иные задания учителя, овладел   доступными   ему   навыками  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687">
        <w:rPr>
          <w:rFonts w:ascii="Times New Roman" w:hAnsi="Times New Roman" w:cs="Times New Roman"/>
          <w:b/>
          <w:sz w:val="18"/>
          <w:szCs w:val="18"/>
        </w:rPr>
        <w:t>Критерии оценки при аттестации на уроках физической культуры.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687">
        <w:rPr>
          <w:rFonts w:ascii="Times New Roman" w:hAnsi="Times New Roman" w:cs="Times New Roman"/>
          <w:sz w:val="18"/>
          <w:szCs w:val="18"/>
        </w:rPr>
        <w:t>При выставлении четвертной, полугодовой, годовой и итоговой отметки  по физической культуре учитывается прилежание, усердие в работе над собой и выполнение  всех рекомендаций учителя физической культуры.  Следовательно, итоговая оценка может отличаться,  от  средней арифметической оценки.</w:t>
      </w:r>
    </w:p>
    <w:p w:rsidR="00895642" w:rsidRPr="00476687" w:rsidRDefault="00895642" w:rsidP="00895642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95642" w:rsidRPr="00476687" w:rsidRDefault="00895642" w:rsidP="0089564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 w:rsidP="008956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42" w:rsidRPr="00476687" w:rsidRDefault="00895642">
      <w:pPr>
        <w:rPr>
          <w:sz w:val="18"/>
          <w:szCs w:val="18"/>
        </w:rPr>
      </w:pPr>
    </w:p>
    <w:p w:rsidR="00895642" w:rsidRPr="00476687" w:rsidRDefault="00895642">
      <w:pPr>
        <w:rPr>
          <w:sz w:val="18"/>
          <w:szCs w:val="18"/>
        </w:rPr>
      </w:pPr>
    </w:p>
    <w:p w:rsidR="00895642" w:rsidRPr="00476687" w:rsidRDefault="00895642">
      <w:pPr>
        <w:rPr>
          <w:sz w:val="18"/>
          <w:szCs w:val="18"/>
        </w:rPr>
      </w:pPr>
    </w:p>
    <w:p w:rsidR="00895642" w:rsidRPr="00476687" w:rsidRDefault="00895642">
      <w:pPr>
        <w:rPr>
          <w:sz w:val="18"/>
          <w:szCs w:val="18"/>
        </w:rPr>
      </w:pPr>
    </w:p>
    <w:p w:rsidR="00895642" w:rsidRPr="00476687" w:rsidRDefault="00895642">
      <w:pPr>
        <w:rPr>
          <w:sz w:val="18"/>
          <w:szCs w:val="18"/>
        </w:rPr>
      </w:pPr>
    </w:p>
    <w:p w:rsidR="00895642" w:rsidRPr="00476687" w:rsidRDefault="00895642">
      <w:pPr>
        <w:rPr>
          <w:sz w:val="18"/>
          <w:szCs w:val="18"/>
        </w:rPr>
      </w:pPr>
    </w:p>
    <w:sectPr w:rsidR="00895642" w:rsidRPr="00476687" w:rsidSect="00F27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E9B"/>
    <w:multiLevelType w:val="hybridMultilevel"/>
    <w:tmpl w:val="C8BC91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D2C5296"/>
    <w:multiLevelType w:val="hybridMultilevel"/>
    <w:tmpl w:val="C130EBC0"/>
    <w:lvl w:ilvl="0" w:tplc="DC46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43DEA"/>
    <w:multiLevelType w:val="hybridMultilevel"/>
    <w:tmpl w:val="906286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07762E2"/>
    <w:multiLevelType w:val="hybridMultilevel"/>
    <w:tmpl w:val="3DE4B4F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442"/>
    <w:rsid w:val="003B2CD7"/>
    <w:rsid w:val="00476687"/>
    <w:rsid w:val="0060738D"/>
    <w:rsid w:val="00683442"/>
    <w:rsid w:val="00895642"/>
    <w:rsid w:val="00AB6E66"/>
    <w:rsid w:val="00B55D4F"/>
    <w:rsid w:val="00D0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2"/>
    <w:pPr>
      <w:ind w:left="720"/>
      <w:contextualSpacing/>
    </w:pPr>
  </w:style>
  <w:style w:type="table" w:styleId="a4">
    <w:name w:val="Table Grid"/>
    <w:basedOn w:val="a1"/>
    <w:uiPriority w:val="59"/>
    <w:rsid w:val="0089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2"/>
    <w:pPr>
      <w:ind w:left="720"/>
      <w:contextualSpacing/>
    </w:pPr>
  </w:style>
  <w:style w:type="table" w:styleId="a4">
    <w:name w:val="Table Grid"/>
    <w:basedOn w:val="a1"/>
    <w:uiPriority w:val="59"/>
    <w:rsid w:val="0089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9499</Words>
  <Characters>54145</Characters>
  <Application>Microsoft Office Word</Application>
  <DocSecurity>0</DocSecurity>
  <Lines>451</Lines>
  <Paragraphs>127</Paragraphs>
  <ScaleCrop>false</ScaleCrop>
  <Company/>
  <LinksUpToDate>false</LinksUpToDate>
  <CharactersWithSpaces>63517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Зиуриб</cp:lastModifiedBy>
  <cp:revision>4</cp:revision>
  <dcterms:created xsi:type="dcterms:W3CDTF">2017-12-06T10:11:00Z</dcterms:created>
  <dcterms:modified xsi:type="dcterms:W3CDTF">2019-03-14T09:24:00Z</dcterms:modified>
</cp:coreProperties>
</file>