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68" w:rsidRDefault="00A2007F" w:rsidP="00816D68">
      <w:pPr>
        <w:rPr>
          <w:b/>
          <w:bCs/>
          <w:noProof/>
        </w:rPr>
      </w:pPr>
      <w:r>
        <w:rPr>
          <w:b/>
          <w:bCs/>
          <w:noProof/>
        </w:rPr>
        <w:t>МКОУ «Зиурибская ООШ»</w:t>
      </w:r>
    </w:p>
    <w:p w:rsidR="00816D68" w:rsidRDefault="00816D68" w:rsidP="00816D68">
      <w:pPr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237C35" w:rsidRPr="000A01E2" w:rsidRDefault="00237C35" w:rsidP="000A01E2">
      <w:pPr>
        <w:jc w:val="center"/>
        <w:rPr>
          <w:b/>
        </w:rPr>
      </w:pPr>
      <w:r w:rsidRPr="000A01E2">
        <w:rPr>
          <w:b/>
        </w:rPr>
        <w:t>РАБОЧАЯ  ПРОГРАММА</w:t>
      </w:r>
    </w:p>
    <w:p w:rsidR="00237C35" w:rsidRPr="000A01E2" w:rsidRDefault="00D34375" w:rsidP="000A01E2">
      <w:pPr>
        <w:jc w:val="center"/>
        <w:rPr>
          <w:b/>
          <w:bCs/>
          <w:caps/>
        </w:rPr>
      </w:pPr>
      <w:r w:rsidRPr="000A01E2">
        <w:rPr>
          <w:b/>
          <w:bCs/>
          <w:caps/>
        </w:rPr>
        <w:t>по учебному предмету</w:t>
      </w:r>
      <w:r w:rsidR="00237C35" w:rsidRPr="000A01E2">
        <w:rPr>
          <w:b/>
          <w:bCs/>
          <w:caps/>
        </w:rPr>
        <w:t xml:space="preserve">  «геометрия»</w:t>
      </w:r>
    </w:p>
    <w:p w:rsidR="00237C35" w:rsidRPr="000A01E2" w:rsidRDefault="00237C35" w:rsidP="000A01E2">
      <w:pPr>
        <w:jc w:val="center"/>
        <w:rPr>
          <w:b/>
          <w:bCs/>
          <w:caps/>
        </w:rPr>
      </w:pPr>
      <w:r w:rsidRPr="000A01E2">
        <w:rPr>
          <w:b/>
          <w:bCs/>
          <w:caps/>
        </w:rPr>
        <w:t>7  класс</w:t>
      </w:r>
    </w:p>
    <w:p w:rsidR="00237C35" w:rsidRPr="000A01E2" w:rsidRDefault="00237C35" w:rsidP="000A01E2">
      <w:pPr>
        <w:jc w:val="center"/>
        <w:rPr>
          <w:b/>
          <w:bCs/>
          <w:caps/>
        </w:rPr>
      </w:pPr>
      <w:r w:rsidRPr="000A01E2">
        <w:rPr>
          <w:b/>
          <w:bCs/>
          <w:caps/>
        </w:rPr>
        <w:t>Базовый уровень</w:t>
      </w:r>
    </w:p>
    <w:p w:rsidR="00237C35" w:rsidRPr="000A01E2" w:rsidRDefault="00237C35" w:rsidP="000A01E2">
      <w:pPr>
        <w:jc w:val="center"/>
        <w:rPr>
          <w:b/>
          <w:bCs/>
          <w:caps/>
        </w:rPr>
      </w:pPr>
    </w:p>
    <w:p w:rsidR="00237C35" w:rsidRPr="000A01E2" w:rsidRDefault="00237C35" w:rsidP="000A01E2">
      <w:pPr>
        <w:ind w:firstLine="360"/>
        <w:jc w:val="center"/>
        <w:rPr>
          <w:b/>
        </w:rPr>
      </w:pPr>
      <w:r w:rsidRPr="000A01E2">
        <w:rPr>
          <w:b/>
        </w:rPr>
        <w:t xml:space="preserve">Разработана на основе    примерной  программы для общеобразовательных школ, гимназий, лицеев (сборник “Программы для общеобразовательных школ, гимназий, лицеев: Математика. 5-11 кл.”/ Сост. Г.М.Кузнецова, Н.Г. Миндюк. – 4-е изд., стереотип.- М. Дрофа, 2004 г. </w:t>
      </w:r>
      <w:r w:rsidR="00061758">
        <w:rPr>
          <w:b/>
        </w:rPr>
        <w:t>/ и     </w:t>
      </w:r>
      <w:r w:rsidR="003B1EDF">
        <w:rPr>
          <w:b/>
        </w:rPr>
        <w:t>Федерального компонента   г</w:t>
      </w:r>
      <w:r w:rsidRPr="000A01E2">
        <w:rPr>
          <w:b/>
        </w:rPr>
        <w:t>осударственного стандарта основного общего образования по математике /Журнал «Вестник образования», №13 , 2004 г., стр. 107/</w:t>
      </w:r>
    </w:p>
    <w:p w:rsidR="00237C35" w:rsidRPr="000A01E2" w:rsidRDefault="00237C35" w:rsidP="000A01E2">
      <w:pPr>
        <w:jc w:val="center"/>
        <w:rPr>
          <w:b/>
          <w:bCs/>
        </w:rPr>
      </w:pPr>
    </w:p>
    <w:p w:rsidR="00237C35" w:rsidRPr="000A01E2" w:rsidRDefault="00237C35" w:rsidP="000A01E2">
      <w:pPr>
        <w:jc w:val="center"/>
        <w:rPr>
          <w:b/>
        </w:rPr>
      </w:pPr>
    </w:p>
    <w:p w:rsidR="0041782B" w:rsidRPr="000A01E2" w:rsidRDefault="0041782B" w:rsidP="000A01E2">
      <w:pPr>
        <w:ind w:left="10065"/>
        <w:jc w:val="center"/>
        <w:rPr>
          <w:b/>
          <w:bCs/>
        </w:rPr>
      </w:pPr>
      <w:bookmarkStart w:id="0" w:name="_GoBack"/>
      <w:bookmarkEnd w:id="0"/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jc w:val="center"/>
        <w:rPr>
          <w:b/>
          <w:i/>
        </w:rPr>
      </w:pPr>
    </w:p>
    <w:p w:rsidR="00237C35" w:rsidRPr="000A01E2" w:rsidRDefault="00237C35" w:rsidP="000A01E2">
      <w:pPr>
        <w:tabs>
          <w:tab w:val="left" w:pos="9288"/>
        </w:tabs>
        <w:ind w:left="360"/>
        <w:jc w:val="center"/>
        <w:rPr>
          <w:b/>
        </w:rPr>
      </w:pPr>
      <w:r w:rsidRPr="000A01E2">
        <w:rPr>
          <w:b/>
        </w:rPr>
        <w:t>2012 – 2013  учебный год</w:t>
      </w:r>
    </w:p>
    <w:p w:rsidR="00450540" w:rsidRPr="000A01E2" w:rsidRDefault="00450540" w:rsidP="000A01E2">
      <w:pPr>
        <w:jc w:val="center"/>
        <w:rPr>
          <w:b/>
          <w:caps/>
        </w:rPr>
      </w:pPr>
      <w:r w:rsidRPr="000A01E2">
        <w:rPr>
          <w:b/>
          <w:caps/>
        </w:rPr>
        <w:t>Пояснительная записка</w:t>
      </w:r>
    </w:p>
    <w:p w:rsidR="00450540" w:rsidRPr="000A01E2" w:rsidRDefault="00450540" w:rsidP="006B42CC">
      <w:pPr>
        <w:widowControl w:val="0"/>
        <w:ind w:firstLine="720"/>
      </w:pPr>
      <w:r w:rsidRPr="000A01E2">
        <w:t>Рабочая  программа по геометрии для 7 класса составлена на основе федерального компонента государственного стандарта основного общего образования.</w:t>
      </w:r>
    </w:p>
    <w:p w:rsidR="00450540" w:rsidRPr="000A01E2" w:rsidRDefault="00450540" w:rsidP="006B42CC">
      <w:pPr>
        <w:ind w:firstLine="360"/>
      </w:pPr>
      <w:r w:rsidRPr="000A01E2">
        <w:t>Данная рабочая программа реализуется на основе следующих документов:</w:t>
      </w:r>
    </w:p>
    <w:p w:rsidR="00450540" w:rsidRPr="000A01E2" w:rsidRDefault="00450540" w:rsidP="006B42CC">
      <w:pPr>
        <w:ind w:firstLine="360"/>
      </w:pPr>
      <w:r w:rsidRPr="000A01E2">
        <w:t>1.     Примерная  Программа для общеобразовательных школ, гимназий, лицеев:</w:t>
      </w:r>
    </w:p>
    <w:p w:rsidR="00450540" w:rsidRPr="000A01E2" w:rsidRDefault="00450540" w:rsidP="006B42CC">
      <w:pPr>
        <w:ind w:left="720"/>
      </w:pPr>
      <w:r w:rsidRPr="000A01E2">
        <w:t>Сборник “Программы для общеобразовательных школ, гимназий, лицеев: Математика. 5-11 кл.”/ Сост. Г.М.Кузнецова, Н.Г. Миндюк. – 4-е изд., стереотип.- М.: Дрофа, 2004/</w:t>
      </w:r>
    </w:p>
    <w:p w:rsidR="00450540" w:rsidRPr="000A01E2" w:rsidRDefault="00450540" w:rsidP="006B42CC">
      <w:pPr>
        <w:ind w:firstLine="360"/>
      </w:pPr>
      <w:r w:rsidRPr="000A01E2">
        <w:lastRenderedPageBreak/>
        <w:t>2.     </w:t>
      </w:r>
      <w:r w:rsidR="003B1EDF">
        <w:t>Федеральный компонент государственного</w:t>
      </w:r>
      <w:r w:rsidRPr="000A01E2">
        <w:t xml:space="preserve"> стандарт</w:t>
      </w:r>
      <w:r w:rsidR="003B1EDF">
        <w:t>а</w:t>
      </w:r>
      <w:r w:rsidRPr="000A01E2">
        <w:t xml:space="preserve"> основного общего образования по математике /Журнал «Математика в школе» – 2004г,-№4, -с.4 , журнал «Вестник образования», №13 , 2004 г./</w:t>
      </w:r>
    </w:p>
    <w:p w:rsidR="00450540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ab/>
      </w:r>
      <w:r w:rsidR="00450540" w:rsidRPr="000A01E2">
        <w:rPr>
          <w:color w:val="000000"/>
        </w:rPr>
        <w:t xml:space="preserve">Программа рассчитана на 2 часа в неделю  во  </w:t>
      </w:r>
      <w:r w:rsidR="00450540" w:rsidRPr="000A01E2">
        <w:rPr>
          <w:color w:val="000000"/>
          <w:lang w:val="en-US"/>
        </w:rPr>
        <w:t>II</w:t>
      </w:r>
      <w:r w:rsidR="00450540" w:rsidRPr="000A01E2">
        <w:rPr>
          <w:color w:val="000000"/>
        </w:rPr>
        <w:t xml:space="preserve">, </w:t>
      </w:r>
      <w:r w:rsidR="00450540" w:rsidRPr="000A01E2">
        <w:rPr>
          <w:color w:val="000000"/>
          <w:lang w:val="en-US"/>
        </w:rPr>
        <w:t>III</w:t>
      </w:r>
      <w:r w:rsidR="00450540" w:rsidRPr="000A01E2">
        <w:rPr>
          <w:color w:val="000000"/>
        </w:rPr>
        <w:t xml:space="preserve"> и </w:t>
      </w:r>
      <w:r w:rsidR="00450540" w:rsidRPr="000A01E2">
        <w:rPr>
          <w:color w:val="000000"/>
          <w:lang w:val="en-US"/>
        </w:rPr>
        <w:t>IV</w:t>
      </w:r>
      <w:r w:rsidR="00450540" w:rsidRPr="000A01E2">
        <w:rPr>
          <w:color w:val="000000"/>
        </w:rPr>
        <w:t xml:space="preserve"> четвертях, всего 50 часов. Пред</w:t>
      </w:r>
      <w:r w:rsidR="00B60796" w:rsidRPr="000A01E2">
        <w:rPr>
          <w:color w:val="000000"/>
        </w:rPr>
        <w:t xml:space="preserve">усмотрены </w:t>
      </w:r>
      <w:r w:rsidR="00450540" w:rsidRPr="000A01E2">
        <w:rPr>
          <w:color w:val="000000"/>
        </w:rPr>
        <w:t xml:space="preserve"> 4 контрольные работы.</w:t>
      </w:r>
    </w:p>
    <w:p w:rsidR="000A01E2" w:rsidRPr="000A01E2" w:rsidRDefault="000A01E2" w:rsidP="000A01E2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>Используемый учебно-методический  комплект:</w:t>
      </w:r>
    </w:p>
    <w:p w:rsidR="000A01E2" w:rsidRPr="000A01E2" w:rsidRDefault="000A01E2" w:rsidP="000A01E2">
      <w:r w:rsidRPr="000A01E2">
        <w:t>1.Геометрия.  7-9 классы. Учебник для  общеобразовательных  учреждений  / А.В. Погорелов  – 7-е изд. – М. : Просвещение. 2010. – 224 с.</w:t>
      </w:r>
    </w:p>
    <w:p w:rsidR="000A01E2" w:rsidRPr="000A01E2" w:rsidRDefault="000A01E2" w:rsidP="000A01E2">
      <w:r w:rsidRPr="000A01E2">
        <w:t>2. Дидактические материалы по геометрии для 7 класса. В.А. Гусев, А.И. Медяник. Москва. Просвещение. 2011 г.</w:t>
      </w:r>
    </w:p>
    <w:p w:rsidR="000A01E2" w:rsidRPr="000A01E2" w:rsidRDefault="000A01E2" w:rsidP="000A01E2">
      <w:r w:rsidRPr="000A01E2">
        <w:t>3. Задачи и упражнения на готовых чертежах. 7-9 класс. Геометрия. Е. М. Рабинович.  Илекса. Москва. 2007.(электронная версия)</w:t>
      </w:r>
    </w:p>
    <w:p w:rsidR="000A01E2" w:rsidRPr="000A01E2" w:rsidRDefault="000A01E2" w:rsidP="000A01E2">
      <w:r w:rsidRPr="000A01E2">
        <w:t>4. Геометрия. 7-9 классы. Тесты. Учебно-методическое пособие. 2 издание. П. И. Алтынов. Москва. Дрофа. 1998. (электронная версия)</w:t>
      </w:r>
    </w:p>
    <w:p w:rsidR="000A01E2" w:rsidRPr="000A01E2" w:rsidRDefault="000A01E2" w:rsidP="000A01E2">
      <w:r w:rsidRPr="000A01E2">
        <w:t>5. Геометрия. 7 класс. ГИА. Тематические тесты. Учебно-методическое пособие. Т.М.Мищенко. Москва. Просвещение. 2010 г.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  Изучение геометрии в 7 классе направлено на реализацию целей и задач, сформули</w:t>
      </w:r>
      <w:r w:rsidRPr="000A01E2">
        <w:rPr>
          <w:color w:val="000000"/>
        </w:rPr>
        <w:softHyphen/>
        <w:t>рованных в Государственном стандарте общего образования по математике: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50540" w:rsidRPr="000A01E2" w:rsidRDefault="00450540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мысли;</w:t>
      </w:r>
    </w:p>
    <w:p w:rsidR="00575912" w:rsidRPr="000A01E2" w:rsidRDefault="00450540" w:rsidP="006B42CC">
      <w:pPr>
        <w:rPr>
          <w:color w:val="000000"/>
        </w:rPr>
      </w:pPr>
      <w:r w:rsidRPr="000A01E2">
        <w:rPr>
          <w:color w:val="000000"/>
        </w:rPr>
        <w:t xml:space="preserve">      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6380D" w:rsidRPr="000A01E2" w:rsidRDefault="00C6380D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A01E2" w:rsidRPr="000A01E2" w:rsidRDefault="000A01E2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A10B5" w:rsidRPr="000A01E2" w:rsidRDefault="00DA1FC4" w:rsidP="000A01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01E2">
        <w:rPr>
          <w:b/>
          <w:bCs/>
          <w:color w:val="000000"/>
        </w:rPr>
        <w:t>СОДЕРЖАНИЕ   УЧЕБНОГО ПРЕДМЕТА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A01E2">
        <w:rPr>
          <w:b/>
          <w:bCs/>
          <w:color w:val="000000"/>
        </w:rPr>
        <w:t>1. Основные свойства простейших геометрических фигур. Смежные и вертикальные углы</w:t>
      </w:r>
      <w:r w:rsidR="00A83228" w:rsidRPr="000A01E2">
        <w:rPr>
          <w:b/>
          <w:bCs/>
          <w:color w:val="000000"/>
        </w:rPr>
        <w:t>. (11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Начальные понятия  планиметрии. Геометрические фигуры. Точка и прямая. Отрезок, длина отрезка и ее свойства. Полуплос</w:t>
      </w:r>
      <w:r w:rsidRPr="000A01E2">
        <w:rPr>
          <w:color w:val="000000"/>
        </w:rPr>
        <w:softHyphen/>
        <w:t>кость. Полупрямая. Угол, величина угла и ее свойства. Треуголь</w:t>
      </w:r>
      <w:r w:rsidRPr="000A01E2">
        <w:rPr>
          <w:color w:val="000000"/>
        </w:rPr>
        <w:softHyphen/>
        <w:t>ник. Равенство отрезков, углов, треугольников. Теоремы и доказательства. Аксиомы.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Смежные и вертикальные углы и их свойства. Перпендику</w:t>
      </w:r>
      <w:r w:rsidRPr="000A01E2">
        <w:rPr>
          <w:color w:val="000000"/>
        </w:rPr>
        <w:softHyphen/>
        <w:t>лярные прямые. Биссектриса угла и ее свойства.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</w:t>
      </w:r>
      <w:r w:rsidRPr="000A01E2">
        <w:rPr>
          <w:b/>
          <w:color w:val="000000"/>
        </w:rPr>
        <w:t xml:space="preserve">Основная цель — </w:t>
      </w:r>
      <w:r w:rsidRPr="000A01E2">
        <w:rPr>
          <w:color w:val="000000"/>
        </w:rPr>
        <w:t>систематизировать знания учащихся об основных свойствах простейших геометрических фигур.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lastRenderedPageBreak/>
        <w:t xml:space="preserve">      Для более компактного изложения курса геометрии материал двух параграфов учебника объединены в одну тему. При этом  понятие биссектрисы угла введется при изучении равенства углов, а материал пункта «Параллельные прямые» изучается в теме «Сумма углов треугольника».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 данной теме вводятся основные свойства простейших гео</w:t>
      </w:r>
      <w:r w:rsidRPr="000A01E2">
        <w:rPr>
          <w:color w:val="000000"/>
        </w:rPr>
        <w:softHyphen/>
        <w:t>метрических фигур (аксиомы планиметрии) на основе нагляд</w:t>
      </w:r>
      <w:r w:rsidRPr="000A01E2">
        <w:rPr>
          <w:color w:val="000000"/>
        </w:rPr>
        <w:softHyphen/>
        <w:t>ных представлений учащихся путем обобщения очевидных или известных из курса математики 1—6 классов геометрических фактов. При этом основное внимание уделяется постепенному формированию навыков применения свойств геометрических фи</w:t>
      </w:r>
      <w:r w:rsidRPr="000A01E2">
        <w:rPr>
          <w:color w:val="000000"/>
        </w:rPr>
        <w:softHyphen/>
        <w:t>гур в ходе решения задач.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Важной задачей темы является введение терминологии, раз</w:t>
      </w:r>
      <w:r w:rsidRPr="000A01E2">
        <w:rPr>
          <w:color w:val="000000"/>
        </w:rPr>
        <w:softHyphen/>
        <w:t>витие у учащихся наглядных геометрических представлений и навыков изображения плоских фигур, устной математической речи, что необходимо для всего последующего изучения курса геометрии.  При  выполнении практических заданий обращается внимание на работу с рисунками, поиск решения и постепенное формирование навыков доказательных рассуждений.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При изучении смежных и вертикальных углов основное вни</w:t>
      </w:r>
      <w:r w:rsidRPr="000A01E2">
        <w:rPr>
          <w:color w:val="000000"/>
        </w:rPr>
        <w:softHyphen/>
        <w:t>мание уделяется отработке навыков применения их свойств  в  процессе решения задач. При этом активно используются имею</w:t>
      </w:r>
      <w:r w:rsidRPr="000A01E2">
        <w:rPr>
          <w:color w:val="000000"/>
        </w:rPr>
        <w:softHyphen/>
        <w:t xml:space="preserve">щиеся у учащихся вычислительные навыки, а </w:t>
      </w:r>
      <w:r w:rsidRPr="000A01E2">
        <w:rPr>
          <w:i/>
          <w:iCs/>
          <w:color w:val="000000"/>
        </w:rPr>
        <w:t xml:space="preserve"> </w:t>
      </w:r>
      <w:r w:rsidRPr="000A01E2">
        <w:rPr>
          <w:color w:val="000000"/>
        </w:rPr>
        <w:t>также навыки со</w:t>
      </w:r>
      <w:r w:rsidRPr="000A01E2">
        <w:rPr>
          <w:color w:val="000000"/>
        </w:rPr>
        <w:softHyphen/>
        <w:t>ставления и решения линейных уравнений.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На примере теоремы о существовании и единственности пер</w:t>
      </w:r>
      <w:r w:rsidRPr="000A01E2">
        <w:rPr>
          <w:color w:val="000000"/>
        </w:rPr>
        <w:softHyphen/>
        <w:t>пендикуляра к прямой, проведенного через ее точку, рассматри</w:t>
      </w:r>
      <w:r w:rsidRPr="000A01E2">
        <w:rPr>
          <w:color w:val="000000"/>
        </w:rPr>
        <w:softHyphen/>
        <w:t>вается метод доказательства от противного, который будет неод</w:t>
      </w:r>
      <w:r w:rsidRPr="000A01E2">
        <w:rPr>
          <w:color w:val="000000"/>
        </w:rPr>
        <w:softHyphen/>
        <w:t>нократно использоваться в курсе планиметрии.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b/>
          <w:bCs/>
          <w:color w:val="000000"/>
        </w:rPr>
        <w:t>2.   Равенство треугольников</w:t>
      </w:r>
      <w:r w:rsidR="00575912" w:rsidRPr="000A01E2">
        <w:rPr>
          <w:b/>
          <w:bCs/>
          <w:color w:val="000000"/>
        </w:rPr>
        <w:t>. (22</w:t>
      </w:r>
      <w:r w:rsidR="00A83228" w:rsidRPr="000A01E2">
        <w:rPr>
          <w:b/>
          <w:bCs/>
          <w:color w:val="000000"/>
        </w:rPr>
        <w:t xml:space="preserve">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 Признаки равенства треугольников. Медианы, биссектрисы и высоты треугольника. Равнобедренный треугольник и его свой</w:t>
      </w:r>
      <w:r w:rsidRPr="000A01E2">
        <w:rPr>
          <w:color w:val="000000"/>
        </w:rPr>
        <w:softHyphen/>
        <w:t>ства.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Основные задачи на построение с помощью циркуля и линейки: треугольника по трем сторонам; угла, равного данному; биссектрисы угла; перпендикулярной прямой; деление отрезка пополам.</w:t>
      </w:r>
    </w:p>
    <w:p w:rsidR="003A10B5" w:rsidRPr="000A01E2" w:rsidRDefault="003A10B5" w:rsidP="006B42CC">
      <w:pPr>
        <w:rPr>
          <w:color w:val="000000"/>
        </w:rPr>
      </w:pPr>
      <w:r w:rsidRPr="000A01E2">
        <w:rPr>
          <w:b/>
          <w:color w:val="000000"/>
        </w:rPr>
        <w:t xml:space="preserve">        Основная цель</w:t>
      </w:r>
      <w:r w:rsidRPr="000A01E2">
        <w:rPr>
          <w:color w:val="000000"/>
        </w:rPr>
        <w:t xml:space="preserve"> — изучить признаки равенства треуголь</w:t>
      </w:r>
      <w:r w:rsidRPr="000A01E2">
        <w:rPr>
          <w:color w:val="000000"/>
        </w:rPr>
        <w:softHyphen/>
        <w:t>ников; сформировать умение доказывать равенство треугольни</w:t>
      </w:r>
      <w:r w:rsidRPr="000A01E2">
        <w:rPr>
          <w:color w:val="000000"/>
        </w:rPr>
        <w:softHyphen/>
        <w:t>ков с опорой на признаки равенства треугольников. Решать простейшие задачи на построение с помощью циркуля и линейки.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Использование признаков равенства треугольников — один из главнейших методов доказательства теорем и решения задач, по</w:t>
      </w:r>
      <w:r w:rsidRPr="000A01E2">
        <w:rPr>
          <w:color w:val="000000"/>
        </w:rPr>
        <w:softHyphen/>
        <w:t>этому материал данной темы является основополагающим во всем курсе геометрии и занимает центральное место в содержании кур</w:t>
      </w:r>
      <w:r w:rsidRPr="000A01E2">
        <w:rPr>
          <w:color w:val="000000"/>
        </w:rPr>
        <w:softHyphen/>
        <w:t>са планиметрии 7 класса.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 Признаки равенства треугольников должны усваиваться в процессе решения задач, при этом закрепляются формулировки теорем  и  формируются умения их практического применения. Многие доказательные рассуждения построены по схеме: выделение рав</w:t>
      </w:r>
      <w:r w:rsidRPr="000A01E2">
        <w:rPr>
          <w:color w:val="000000"/>
        </w:rPr>
        <w:softHyphen/>
        <w:t>ных элементов треугольников — доказательство равенства тре</w:t>
      </w:r>
      <w:r w:rsidRPr="000A01E2">
        <w:rPr>
          <w:color w:val="000000"/>
        </w:rPr>
        <w:softHyphen/>
        <w:t>угольников — следствия, вытекающие из равенства. На форми</w:t>
      </w:r>
      <w:r w:rsidRPr="000A01E2">
        <w:rPr>
          <w:color w:val="000000"/>
        </w:rPr>
        <w:softHyphen/>
        <w:t>рование этих учений необходимо обратить  самое пристальное внимание.  В  данной теме полезно уделить внимание решению за</w:t>
      </w:r>
      <w:r w:rsidRPr="000A01E2">
        <w:rPr>
          <w:color w:val="000000"/>
        </w:rPr>
        <w:softHyphen/>
        <w:t>дач по готовым чертежам.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Введение понятий медианы, биссектрисы и высоты равнобед</w:t>
      </w:r>
      <w:r w:rsidRPr="000A01E2">
        <w:rPr>
          <w:color w:val="000000"/>
        </w:rPr>
        <w:softHyphen/>
        <w:t>ренного треугольника, свойств равнобедренного треугольника расширяет класс задач на доказательство равенства треугольни</w:t>
      </w:r>
      <w:r w:rsidRPr="000A01E2">
        <w:rPr>
          <w:color w:val="000000"/>
        </w:rPr>
        <w:softHyphen/>
        <w:t>ков.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b/>
          <w:color w:val="000000"/>
        </w:rPr>
        <w:t xml:space="preserve">      </w:t>
      </w:r>
      <w:r w:rsidRPr="000A01E2">
        <w:rPr>
          <w:color w:val="000000"/>
        </w:rPr>
        <w:t>Значительное внимание в данной  теме уделяется формирова</w:t>
      </w:r>
      <w:r w:rsidRPr="000A01E2">
        <w:rPr>
          <w:color w:val="000000"/>
        </w:rPr>
        <w:softHyphen/>
        <w:t xml:space="preserve">нию практических навыков построений с помощью циркуля и линейки при решении простейших задач. Формируются умения, связанные с выполнением основных построений, необходимых для решения </w:t>
      </w:r>
      <w:r w:rsidRPr="000A01E2">
        <w:rPr>
          <w:color w:val="000000"/>
        </w:rPr>
        <w:lastRenderedPageBreak/>
        <w:t>комбинированных задач. При этом задача считает</w:t>
      </w:r>
      <w:r w:rsidRPr="000A01E2">
        <w:rPr>
          <w:color w:val="000000"/>
        </w:rPr>
        <w:softHyphen/>
        <w:t>ся решенной, если указана последовательность выполняемых операций и доказано, что получаемая таким образом фигура удовлетворяет условию задачи.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color w:val="000000"/>
        </w:rPr>
        <w:t>3. Сумма углов треугольника</w:t>
      </w:r>
      <w:r w:rsidR="00575912" w:rsidRPr="000A01E2">
        <w:rPr>
          <w:b/>
          <w:color w:val="000000"/>
        </w:rPr>
        <w:t>. (13</w:t>
      </w:r>
      <w:r w:rsidR="00A83228" w:rsidRPr="000A01E2">
        <w:rPr>
          <w:b/>
          <w:color w:val="000000"/>
        </w:rPr>
        <w:t xml:space="preserve"> ч)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Параллельные прямые. Основное свойство параллельных прямых. Признаки параллельности прямых. Сумма углов тре</w:t>
      </w:r>
      <w:r w:rsidRPr="000A01E2">
        <w:rPr>
          <w:color w:val="000000"/>
        </w:rPr>
        <w:softHyphen/>
        <w:t>угольника. Внешний угол  треугольника.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Признаки равенства прямоугольных треугольников. Расстояние от точки до прямой. Расстояние между параллельными прямыми.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</w:t>
      </w:r>
      <w:r w:rsidRPr="000A01E2">
        <w:rPr>
          <w:b/>
          <w:color w:val="000000"/>
        </w:rPr>
        <w:t>Основная цель</w:t>
      </w:r>
      <w:r w:rsidRPr="000A01E2">
        <w:rPr>
          <w:color w:val="000000"/>
        </w:rPr>
        <w:t xml:space="preserve"> — дать систематизированные сведения о параллельности прямых,  расширить знания учащихся о тре</w:t>
      </w:r>
      <w:r w:rsidRPr="000A01E2">
        <w:rPr>
          <w:color w:val="000000"/>
        </w:rPr>
        <w:softHyphen/>
        <w:t>угольниках.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В начале изучения параллельных прямых вводится последняя из аксиом планиметрии — аксиома о параллельных прямых. Знание признаков параллельности прямых, свойств углов при  па</w:t>
      </w:r>
      <w:r w:rsidRPr="000A01E2">
        <w:rPr>
          <w:color w:val="000000"/>
        </w:rPr>
        <w:softHyphen/>
        <w:t>раллельных прямых и секущей находит затем широкое примене</w:t>
      </w:r>
      <w:r w:rsidRPr="000A01E2">
        <w:rPr>
          <w:color w:val="000000"/>
        </w:rPr>
        <w:softHyphen/>
        <w:t>ние при изучении четырехугольников, подобия треугольников, а также в курсе стереометрии. Поэтому в ходе решения задач следует уделять значительное  внимание  формированию умений доказывать параллельность данных прямых с использованием  соответствующих признаков, находить углы при параллельных прямых и секущей.</w:t>
      </w:r>
    </w:p>
    <w:p w:rsidR="003A10B5" w:rsidRPr="000A01E2" w:rsidRDefault="003A10B5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 В данной теме рассматривается одна из важнейших теорем курса — теорема о сумме углов треугольника. Эта теорема позво</w:t>
      </w:r>
      <w:r w:rsidRPr="000A01E2">
        <w:rPr>
          <w:color w:val="000000"/>
        </w:rPr>
        <w:softHyphen/>
        <w:t>ляет получить важные следствия — свойство внешнего угла тре</w:t>
      </w:r>
      <w:r w:rsidRPr="000A01E2">
        <w:rPr>
          <w:color w:val="000000"/>
        </w:rPr>
        <w:softHyphen/>
        <w:t>угольника и признак равенства прямоугольных треугольников.        В конце темы вводится понятие  расстояния от точки до пря</w:t>
      </w:r>
      <w:r w:rsidRPr="000A01E2">
        <w:rPr>
          <w:color w:val="000000"/>
        </w:rPr>
        <w:softHyphen/>
        <w:t>мой. При введении понятия расстояния между параллельными  прямыми у учащихся формируется представление о параллель</w:t>
      </w:r>
      <w:r w:rsidRPr="000A01E2">
        <w:rPr>
          <w:color w:val="000000"/>
        </w:rPr>
        <w:softHyphen/>
        <w:t>ных прямых как равноотстоящих друг от друга, что будет в дальнейшем использоваться для проведения обоснований в курсе пла</w:t>
      </w:r>
      <w:r w:rsidRPr="000A01E2">
        <w:rPr>
          <w:color w:val="000000"/>
        </w:rPr>
        <w:softHyphen/>
        <w:t>ниметрии и при изучении стереометрии.</w:t>
      </w:r>
    </w:p>
    <w:p w:rsidR="003A10B5" w:rsidRPr="000A01E2" w:rsidRDefault="003A10B5" w:rsidP="006B42CC">
      <w:pPr>
        <w:rPr>
          <w:b/>
        </w:rPr>
      </w:pPr>
      <w:r w:rsidRPr="000A01E2">
        <w:rPr>
          <w:b/>
          <w:color w:val="000000"/>
        </w:rPr>
        <w:t>4.   Повторение. Решение задач</w:t>
      </w:r>
      <w:r w:rsidR="00A83228" w:rsidRPr="000A01E2">
        <w:rPr>
          <w:b/>
          <w:color w:val="000000"/>
        </w:rPr>
        <w:t>. (4 ч)</w:t>
      </w:r>
    </w:p>
    <w:p w:rsidR="003B6E9C" w:rsidRDefault="003B6E9C" w:rsidP="006B42CC">
      <w:pPr>
        <w:pStyle w:val="c5c17c38"/>
        <w:rPr>
          <w:rStyle w:val="c1c0"/>
          <w:b/>
        </w:rPr>
      </w:pPr>
    </w:p>
    <w:p w:rsidR="003B6E9C" w:rsidRDefault="003B6E9C" w:rsidP="006B42CC">
      <w:pPr>
        <w:pStyle w:val="c5c17c38"/>
        <w:rPr>
          <w:rStyle w:val="c1c0"/>
          <w:b/>
        </w:rPr>
      </w:pPr>
    </w:p>
    <w:p w:rsidR="007917BB" w:rsidRDefault="007917BB" w:rsidP="006B42CC">
      <w:pPr>
        <w:pStyle w:val="c5c17c38"/>
        <w:rPr>
          <w:rStyle w:val="c1c0"/>
          <w:b/>
        </w:rPr>
      </w:pPr>
    </w:p>
    <w:p w:rsidR="003B6E9C" w:rsidRDefault="003B6E9C" w:rsidP="006B42CC">
      <w:pPr>
        <w:pStyle w:val="c5c17c38"/>
        <w:rPr>
          <w:rStyle w:val="c1c0"/>
          <w:b/>
        </w:rPr>
      </w:pPr>
    </w:p>
    <w:p w:rsidR="00AD3114" w:rsidRPr="00AD3114" w:rsidRDefault="00AD3114" w:rsidP="00AD3114">
      <w:pPr>
        <w:jc w:val="center"/>
        <w:rPr>
          <w:b/>
        </w:rPr>
      </w:pPr>
      <w:r w:rsidRPr="00AD3114">
        <w:rPr>
          <w:b/>
        </w:rPr>
        <w:t>Учебно-тематический план</w:t>
      </w:r>
    </w:p>
    <w:tbl>
      <w:tblPr>
        <w:tblW w:w="12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8576"/>
        <w:gridCol w:w="1417"/>
        <w:gridCol w:w="1595"/>
      </w:tblGrid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c1"/>
              </w:rPr>
              <w:t>№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c85"/>
            </w:pPr>
            <w:r w:rsidRPr="000A01E2">
              <w:rPr>
                <w:rStyle w:val="c1c65"/>
              </w:rPr>
              <w:t>Разделы курса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c74"/>
            </w:pPr>
            <w:r w:rsidRPr="000A01E2">
              <w:rPr>
                <w:rStyle w:val="c1c45"/>
              </w:rPr>
              <w:t>Количество часов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1c45"/>
              </w:rPr>
              <w:t>Контрольные работы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1.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c90"/>
            </w:pPr>
            <w:r w:rsidRPr="000A01E2">
              <w:rPr>
                <w:rStyle w:val="c8"/>
              </w:rPr>
              <w:t>Основные свойства простейших геометрических фигур. Смежные и вертикальные углы.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11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2.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 xml:space="preserve">Признаки равенства треугольников. </w:t>
            </w:r>
            <w:r w:rsidRPr="000A01E2">
              <w:t>Геометрические построения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2</w:t>
            </w:r>
            <w:r w:rsidR="001778E7" w:rsidRPr="000A01E2">
              <w:rPr>
                <w:rStyle w:val="c0"/>
              </w:rPr>
              <w:t>2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c59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lastRenderedPageBreak/>
              <w:t>3.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Сумма углов треугольника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  <w:r w:rsidR="001778E7" w:rsidRPr="000A01E2">
              <w:rPr>
                <w:rStyle w:val="c0"/>
              </w:rPr>
              <w:t>3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4.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Повторение. Решение задач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4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0"/>
              </w:rPr>
              <w:t>1</w:t>
            </w:r>
          </w:p>
        </w:tc>
      </w:tr>
      <w:tr w:rsidR="0041782B" w:rsidRPr="000A01E2">
        <w:tc>
          <w:tcPr>
            <w:tcW w:w="888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rPr>
                <w:rStyle w:val="c8"/>
              </w:rPr>
              <w:t>5.</w:t>
            </w:r>
          </w:p>
        </w:tc>
        <w:tc>
          <w:tcPr>
            <w:tcW w:w="8576" w:type="dxa"/>
            <w:vAlign w:val="center"/>
          </w:tcPr>
          <w:p w:rsidR="0041782B" w:rsidRPr="000A01E2" w:rsidRDefault="0041782B" w:rsidP="006B42CC">
            <w:pPr>
              <w:pStyle w:val="c5"/>
            </w:pPr>
            <w:r w:rsidRPr="000A01E2">
              <w:rPr>
                <w:rStyle w:val="c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1782B" w:rsidRPr="000A01E2" w:rsidRDefault="0041782B" w:rsidP="006B42CC">
            <w:pPr>
              <w:pStyle w:val="c5c17"/>
            </w:pPr>
            <w:r w:rsidRPr="000A01E2">
              <w:t>50</w:t>
            </w:r>
          </w:p>
        </w:tc>
        <w:tc>
          <w:tcPr>
            <w:tcW w:w="1595" w:type="dxa"/>
            <w:vAlign w:val="center"/>
          </w:tcPr>
          <w:p w:rsidR="0041782B" w:rsidRPr="000A01E2" w:rsidRDefault="0041782B" w:rsidP="006B42CC">
            <w:r w:rsidRPr="000A01E2">
              <w:t>4</w:t>
            </w:r>
          </w:p>
        </w:tc>
      </w:tr>
    </w:tbl>
    <w:p w:rsidR="0041782B" w:rsidRDefault="0041782B" w:rsidP="006B42CC">
      <w:pPr>
        <w:pStyle w:val="c5c17c38"/>
        <w:rPr>
          <w:rStyle w:val="c1c0"/>
          <w:b/>
        </w:rPr>
      </w:pPr>
      <w:r w:rsidRPr="000A01E2">
        <w:rPr>
          <w:rStyle w:val="c1c0"/>
          <w:b/>
        </w:rPr>
        <w:t>Перечень контрольных работ</w:t>
      </w:r>
      <w:r w:rsidR="004C62F4">
        <w:rPr>
          <w:rStyle w:val="c1c0"/>
          <w:b/>
        </w:rPr>
        <w:t>.</w:t>
      </w:r>
    </w:p>
    <w:p w:rsidR="004C62F4" w:rsidRPr="000A01E2" w:rsidRDefault="004C62F4" w:rsidP="006B42CC">
      <w:pPr>
        <w:pStyle w:val="c5c17c38"/>
        <w:rPr>
          <w:rStyle w:val="c1c0"/>
          <w:b/>
        </w:rPr>
      </w:pPr>
      <w:r w:rsidRPr="0033143F">
        <w:rPr>
          <w:rStyle w:val="c1c0"/>
        </w:rPr>
        <w:t>Конт</w:t>
      </w:r>
      <w:r w:rsidR="0033143F" w:rsidRPr="0033143F">
        <w:rPr>
          <w:rStyle w:val="c1c0"/>
        </w:rPr>
        <w:t>рольные работы взяты из пособия</w:t>
      </w:r>
      <w:r w:rsidR="0033143F">
        <w:rPr>
          <w:rStyle w:val="c1c0"/>
          <w:b/>
        </w:rPr>
        <w:t xml:space="preserve"> «</w:t>
      </w:r>
      <w:r w:rsidR="0033143F" w:rsidRPr="0033143F">
        <w:t xml:space="preserve"> </w:t>
      </w:r>
      <w:r w:rsidR="0033143F" w:rsidRPr="000A01E2">
        <w:t>Поурочные планы по учебнику А.В.П</w:t>
      </w:r>
      <w:r w:rsidR="0033143F">
        <w:t>огорелова. 7 класс. Е.П.Моисеева. «Учитель». 2006</w:t>
      </w:r>
      <w:r w:rsidR="0033143F" w:rsidRPr="000A01E2">
        <w:t xml:space="preserve"> г</w:t>
      </w:r>
      <w:r w:rsidR="0033143F">
        <w:t>».</w:t>
      </w:r>
    </w:p>
    <w:p w:rsidR="0041782B" w:rsidRPr="000A01E2" w:rsidRDefault="0041782B" w:rsidP="006B42CC">
      <w:r w:rsidRPr="000A01E2">
        <w:t xml:space="preserve">Контрольная работа №1  « Основные свойства фигур. Углы». </w:t>
      </w:r>
      <w:r w:rsidR="0033143F">
        <w:t>Стр.35</w:t>
      </w:r>
    </w:p>
    <w:p w:rsidR="0041782B" w:rsidRPr="000A01E2" w:rsidRDefault="0041782B" w:rsidP="006B42CC">
      <w:r w:rsidRPr="000A01E2">
        <w:t>Контрольная работа №2« Признаки равенства треугольников».</w:t>
      </w:r>
      <w:r w:rsidR="0033143F">
        <w:t>61</w:t>
      </w:r>
    </w:p>
    <w:p w:rsidR="0041782B" w:rsidRPr="000A01E2" w:rsidRDefault="0041782B" w:rsidP="006B42CC">
      <w:r w:rsidRPr="000A01E2">
        <w:t xml:space="preserve"> Контрольная работа №3 «Сумма углов треугольника».</w:t>
      </w:r>
      <w:r w:rsidR="0033143F">
        <w:t>стр.90</w:t>
      </w:r>
    </w:p>
    <w:p w:rsidR="0041782B" w:rsidRPr="000A01E2" w:rsidRDefault="0041782B" w:rsidP="006B42CC">
      <w:pPr>
        <w:rPr>
          <w:rStyle w:val="c1c0"/>
          <w:b/>
        </w:rPr>
      </w:pPr>
      <w:r w:rsidRPr="000A01E2">
        <w:t>Итоговая контрольная работа.(№4)</w:t>
      </w:r>
      <w:r w:rsidR="0033143F">
        <w:t>. Стр.117</w:t>
      </w:r>
    </w:p>
    <w:p w:rsidR="007306B1" w:rsidRPr="000A01E2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306B1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B6E9C" w:rsidRPr="000A01E2" w:rsidRDefault="003B6E9C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306B1" w:rsidRPr="000A01E2" w:rsidRDefault="007306B1" w:rsidP="006B42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4792B" w:rsidRPr="000A01E2" w:rsidRDefault="00C4792B" w:rsidP="003B6E9C">
      <w:pPr>
        <w:shd w:val="clear" w:color="auto" w:fill="FFFFFF"/>
        <w:autoSpaceDE w:val="0"/>
        <w:autoSpaceDN w:val="0"/>
        <w:adjustRightInd w:val="0"/>
        <w:jc w:val="center"/>
        <w:rPr>
          <w:caps/>
        </w:rPr>
      </w:pPr>
      <w:r w:rsidRPr="000A01E2">
        <w:rPr>
          <w:b/>
          <w:bCs/>
          <w:caps/>
          <w:color w:val="000000"/>
        </w:rPr>
        <w:t>Требования к уровню подготовки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t xml:space="preserve">        Установлены стандартом в соответствии с обязательным минимумом содержания. 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i/>
          <w:iCs/>
          <w:color w:val="000000"/>
        </w:rPr>
        <w:t>В результате реализации программы учащиеся должны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i/>
          <w:iCs/>
          <w:color w:val="000000"/>
        </w:rPr>
        <w:t>знать/понимать: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i/>
          <w:iCs/>
          <w:color w:val="000000"/>
        </w:rPr>
        <w:t xml:space="preserve">      • </w:t>
      </w:r>
      <w:r w:rsidRPr="000A01E2">
        <w:rPr>
          <w:color w:val="000000"/>
        </w:rPr>
        <w:t>существо понятия математического доказательства; примеры доказательств;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A01E2">
        <w:rPr>
          <w:color w:val="000000"/>
        </w:rPr>
        <w:lastRenderedPageBreak/>
        <w:t xml:space="preserve">      • каким образом геометрия возникла из практических задач землемерия; примеры геомет</w:t>
      </w:r>
      <w:r w:rsidRPr="000A01E2">
        <w:rPr>
          <w:color w:val="000000"/>
        </w:rPr>
        <w:softHyphen/>
        <w:t xml:space="preserve">рических объектов и утверждений о них, важных для практики; 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  <w:rPr>
          <w:b/>
        </w:rPr>
      </w:pPr>
      <w:r w:rsidRPr="000A01E2">
        <w:rPr>
          <w:b/>
          <w:i/>
          <w:iCs/>
          <w:color w:val="000000"/>
        </w:rPr>
        <w:t>уметь: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пользоваться языком геометрии для описания предметов окружающего мира;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распознавать геометрические фигуры, различать их взаимное расположение;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изображать геометрические фигуры; выполнять чертежи по условию задач;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решать геометрические задачи, опираясь на изученные свойства фигур и отношений меж</w:t>
      </w:r>
      <w:r w:rsidRPr="000A01E2">
        <w:rPr>
          <w:color w:val="000000"/>
        </w:rPr>
        <w:softHyphen/>
        <w:t>ду ними, применяя алгебраический аппарат;</w:t>
      </w:r>
    </w:p>
    <w:p w:rsidR="00C4792B" w:rsidRPr="000A01E2" w:rsidRDefault="00C4792B" w:rsidP="006B42CC">
      <w:pPr>
        <w:shd w:val="clear" w:color="auto" w:fill="FFFFFF"/>
        <w:autoSpaceDE w:val="0"/>
        <w:autoSpaceDN w:val="0"/>
        <w:adjustRightInd w:val="0"/>
      </w:pPr>
      <w:r w:rsidRPr="000A01E2">
        <w:rPr>
          <w:color w:val="000000"/>
        </w:rPr>
        <w:t xml:space="preserve">      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4792B" w:rsidRPr="000A01E2" w:rsidRDefault="00C4792B" w:rsidP="006B42CC">
      <w:pPr>
        <w:rPr>
          <w:color w:val="000000"/>
        </w:rPr>
      </w:pPr>
      <w:r w:rsidRPr="000A01E2">
        <w:rPr>
          <w:color w:val="000000"/>
        </w:rPr>
        <w:t xml:space="preserve">      • строить с помощью геометрических инструментов.</w:t>
      </w: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3B6E9C" w:rsidRDefault="003B6E9C" w:rsidP="003B6E9C">
      <w:pPr>
        <w:pStyle w:val="c5c17c38"/>
        <w:jc w:val="center"/>
        <w:rPr>
          <w:b/>
          <w:caps/>
        </w:rPr>
      </w:pPr>
    </w:p>
    <w:p w:rsidR="00DA1FC4" w:rsidRPr="000A01E2" w:rsidRDefault="00DA1FC4" w:rsidP="003B6E9C">
      <w:pPr>
        <w:pStyle w:val="c5c17c38"/>
        <w:jc w:val="center"/>
        <w:rPr>
          <w:rStyle w:val="c1c0"/>
          <w:b/>
          <w:caps/>
        </w:rPr>
      </w:pPr>
      <w:r w:rsidRPr="000A01E2">
        <w:rPr>
          <w:b/>
          <w:caps/>
        </w:rPr>
        <w:t>материально-техническое обеспечение образовательного процесса</w:t>
      </w:r>
    </w:p>
    <w:p w:rsidR="003B6E9C" w:rsidRPr="00F1013C" w:rsidRDefault="003B6E9C" w:rsidP="003B6E9C">
      <w:pPr>
        <w:pStyle w:val="c5c17c38"/>
        <w:jc w:val="both"/>
        <w:rPr>
          <w:rStyle w:val="c1c0"/>
          <w:b/>
        </w:rPr>
      </w:pPr>
      <w:r>
        <w:rPr>
          <w:rStyle w:val="c1c0"/>
          <w:b/>
        </w:rPr>
        <w:t xml:space="preserve">      Литература для учащихся:</w:t>
      </w:r>
    </w:p>
    <w:p w:rsidR="003B6E9C" w:rsidRDefault="003B6E9C" w:rsidP="003B6E9C">
      <w:pPr>
        <w:ind w:left="240"/>
        <w:jc w:val="both"/>
      </w:pPr>
      <w:r w:rsidRPr="00F1013C">
        <w:lastRenderedPageBreak/>
        <w:t>1.Геометрия.  7-9 классы. Учебник для  общеобразовательных  учреждений  / А.В. Погорелов  – 7-е изд. – М. : Просвещение. 2010. – 224 с.</w:t>
      </w:r>
    </w:p>
    <w:p w:rsidR="003B6E9C" w:rsidRDefault="003B6E9C" w:rsidP="003B6E9C">
      <w:pPr>
        <w:ind w:left="240"/>
        <w:jc w:val="both"/>
        <w:rPr>
          <w:rStyle w:val="c1c0"/>
          <w:b/>
        </w:rPr>
      </w:pPr>
    </w:p>
    <w:p w:rsidR="003B6E9C" w:rsidRDefault="003B6E9C" w:rsidP="003B6E9C">
      <w:pPr>
        <w:ind w:left="240"/>
        <w:jc w:val="both"/>
        <w:rPr>
          <w:rStyle w:val="c1c0"/>
          <w:b/>
        </w:rPr>
      </w:pPr>
      <w:r>
        <w:rPr>
          <w:rStyle w:val="c1c0"/>
          <w:b/>
        </w:rPr>
        <w:t>Литература для учителя:</w:t>
      </w:r>
    </w:p>
    <w:p w:rsidR="003B6E9C" w:rsidRDefault="003B6E9C" w:rsidP="003B6E9C">
      <w:pPr>
        <w:ind w:left="240"/>
        <w:jc w:val="both"/>
        <w:rPr>
          <w:rStyle w:val="c1c0"/>
          <w:b/>
        </w:rPr>
      </w:pPr>
    </w:p>
    <w:p w:rsidR="00D34375" w:rsidRPr="000A01E2" w:rsidRDefault="00D34375" w:rsidP="006B42CC">
      <w:r w:rsidRPr="000A01E2">
        <w:t>1.Геометрия.  7-9 классы. Учебник для  общеобразовательных  учреждений  / А.В. Погорелов  – 7-е изд. – М. : Просвещение. 2010. – 224 с.</w:t>
      </w:r>
    </w:p>
    <w:p w:rsidR="00D34375" w:rsidRPr="000A01E2" w:rsidRDefault="00D34375" w:rsidP="006B42CC">
      <w:pPr>
        <w:rPr>
          <w:color w:val="0D0D0D"/>
        </w:rPr>
      </w:pPr>
      <w:r w:rsidRPr="000A01E2">
        <w:rPr>
          <w:color w:val="0D0D0D"/>
        </w:rPr>
        <w:t xml:space="preserve">2. Геометрия. Сборник рабочих программ. 7-9 классы. Пособие для учителей  общеобразовательных учреждений. Составитель: Т.А. Бурмистрова. – М. «Просвещение», 2011 г.  </w:t>
      </w:r>
    </w:p>
    <w:p w:rsidR="00D34375" w:rsidRPr="000A01E2" w:rsidRDefault="00D34375" w:rsidP="006B42CC">
      <w:r w:rsidRPr="000A01E2">
        <w:t>3. Задачи и упражнения на готовых чертежах. 7-9 класс. Геометрия. Е. М. Р</w:t>
      </w:r>
      <w:r w:rsidR="007306B1" w:rsidRPr="000A01E2">
        <w:t>абинович.  Илекса. Москва. 2007.(электронная версия)</w:t>
      </w:r>
    </w:p>
    <w:p w:rsidR="00D34375" w:rsidRPr="000A01E2" w:rsidRDefault="00D34375" w:rsidP="006B42CC">
      <w:r w:rsidRPr="000A01E2">
        <w:t>4. Геометрия. 7-9 классы. Тесты. Учебно-методическое пособие. 2 издание. П. И. Алтынов. Москва. Дрофа. 1998.</w:t>
      </w:r>
      <w:r w:rsidR="007306B1" w:rsidRPr="000A01E2">
        <w:t xml:space="preserve"> (электронная версия)</w:t>
      </w:r>
    </w:p>
    <w:p w:rsidR="007306B1" w:rsidRPr="000A01E2" w:rsidRDefault="007306B1" w:rsidP="006B42CC">
      <w:r w:rsidRPr="000A01E2">
        <w:t xml:space="preserve">5. Геометрия. 7 класс. ГИА. Тематические тесты. Учебно-методическое пособие. </w:t>
      </w:r>
      <w:r w:rsidR="00EA55B7" w:rsidRPr="000A01E2">
        <w:t xml:space="preserve">Т.М.Мищенко. </w:t>
      </w:r>
      <w:r w:rsidRPr="000A01E2">
        <w:t>Москва. Просвещение. 2010 г.</w:t>
      </w:r>
    </w:p>
    <w:p w:rsidR="00D34375" w:rsidRPr="000A01E2" w:rsidRDefault="007306B1" w:rsidP="006B42CC">
      <w:r w:rsidRPr="000A01E2">
        <w:t>6</w:t>
      </w:r>
      <w:r w:rsidR="00D34375" w:rsidRPr="000A01E2">
        <w:t>. Дидактические материалы</w:t>
      </w:r>
      <w:r w:rsidRPr="000A01E2">
        <w:t xml:space="preserve"> по геометрии для 7 класса. В.А. Гусев, А.И. Медяник</w:t>
      </w:r>
      <w:r w:rsidR="0041782B" w:rsidRPr="000A01E2">
        <w:t>. Москва. Просвещение. 2011</w:t>
      </w:r>
      <w:r w:rsidRPr="000A01E2">
        <w:t xml:space="preserve"> г.</w:t>
      </w:r>
    </w:p>
    <w:p w:rsidR="00EA55B7" w:rsidRPr="000A01E2" w:rsidRDefault="009233A5" w:rsidP="006B42CC">
      <w:r w:rsidRPr="000A01E2">
        <w:t>7. Гео</w:t>
      </w:r>
      <w:r w:rsidR="00EA55B7" w:rsidRPr="000A01E2">
        <w:t>метрия. 7 класс. Поурочные разработки по учебнику А. В. Погорелова. Е. П. Моисеева. Изд. «Учитель»</w:t>
      </w:r>
      <w:r w:rsidR="004C62F4">
        <w:t xml:space="preserve">. </w:t>
      </w:r>
      <w:r w:rsidR="00EA55B7" w:rsidRPr="000A01E2">
        <w:t>2006 г.</w:t>
      </w:r>
    </w:p>
    <w:p w:rsidR="00726039" w:rsidRPr="000A01E2" w:rsidRDefault="00726039" w:rsidP="006B42CC">
      <w:r w:rsidRPr="000A01E2">
        <w:t>Технические средства обучения:</w:t>
      </w:r>
    </w:p>
    <w:p w:rsidR="00726039" w:rsidRPr="000A01E2" w:rsidRDefault="00726039" w:rsidP="006B42CC">
      <w:r w:rsidRPr="000A01E2">
        <w:t xml:space="preserve">1.Персональный компьютер </w:t>
      </w:r>
      <w:r w:rsidRPr="000A01E2">
        <w:rPr>
          <w:lang w:val="en-US"/>
        </w:rPr>
        <w:t>Intel</w:t>
      </w:r>
      <w:r w:rsidRPr="000A01E2">
        <w:t>(</w:t>
      </w:r>
      <w:r w:rsidRPr="000A01E2">
        <w:rPr>
          <w:lang w:val="en-US"/>
        </w:rPr>
        <w:t>R</w:t>
      </w:r>
      <w:r w:rsidRPr="000A01E2">
        <w:t xml:space="preserve">) </w:t>
      </w:r>
      <w:r w:rsidRPr="000A01E2">
        <w:rPr>
          <w:lang w:val="en-US"/>
        </w:rPr>
        <w:t>Pentium</w:t>
      </w:r>
      <w:r w:rsidRPr="000A01E2">
        <w:t>(</w:t>
      </w:r>
      <w:r w:rsidRPr="000A01E2">
        <w:rPr>
          <w:lang w:val="en-US"/>
        </w:rPr>
        <w:t>R</w:t>
      </w:r>
      <w:r w:rsidRPr="000A01E2">
        <w:t xml:space="preserve">) </w:t>
      </w:r>
      <w:r w:rsidRPr="000A01E2">
        <w:rPr>
          <w:lang w:val="en-US"/>
        </w:rPr>
        <w:t>Dual</w:t>
      </w:r>
      <w:r w:rsidRPr="000A01E2">
        <w:t xml:space="preserve"> </w:t>
      </w:r>
      <w:r w:rsidRPr="000A01E2">
        <w:rPr>
          <w:lang w:val="en-US"/>
        </w:rPr>
        <w:t>CPU</w:t>
      </w:r>
    </w:p>
    <w:p w:rsidR="00726039" w:rsidRPr="00A2007F" w:rsidRDefault="00726039" w:rsidP="006B42CC">
      <w:r w:rsidRPr="000A01E2">
        <w:t xml:space="preserve">2.Принтер </w:t>
      </w:r>
      <w:r w:rsidRPr="000A01E2">
        <w:rPr>
          <w:lang w:val="en-US"/>
        </w:rPr>
        <w:t>HP</w:t>
      </w:r>
      <w:r w:rsidRPr="000A01E2">
        <w:t xml:space="preserve"> </w:t>
      </w:r>
      <w:r w:rsidRPr="000A01E2">
        <w:rPr>
          <w:lang w:val="en-US"/>
        </w:rPr>
        <w:t>Laser</w:t>
      </w:r>
      <w:r w:rsidRPr="000A01E2">
        <w:t xml:space="preserve"> </w:t>
      </w:r>
      <w:r w:rsidRPr="000A01E2">
        <w:rPr>
          <w:lang w:val="en-US"/>
        </w:rPr>
        <w:t>Jet</w:t>
      </w:r>
      <w:r w:rsidRPr="00A2007F">
        <w:t xml:space="preserve"> </w:t>
      </w:r>
      <w:r w:rsidRPr="000A01E2">
        <w:rPr>
          <w:lang w:val="en-US"/>
        </w:rPr>
        <w:t>P</w:t>
      </w:r>
      <w:r w:rsidRPr="00A2007F">
        <w:t>1006</w:t>
      </w:r>
    </w:p>
    <w:p w:rsidR="00726039" w:rsidRPr="000A01E2" w:rsidRDefault="003B6E9C" w:rsidP="006B42CC">
      <w:pPr>
        <w:rPr>
          <w:b/>
        </w:rPr>
      </w:pPr>
      <w:r>
        <w:rPr>
          <w:b/>
        </w:rPr>
        <w:t>Электронные</w:t>
      </w:r>
      <w:r w:rsidR="00726039" w:rsidRPr="000A01E2">
        <w:rPr>
          <w:b/>
        </w:rPr>
        <w:t xml:space="preserve"> пособия:</w:t>
      </w:r>
    </w:p>
    <w:p w:rsidR="00726039" w:rsidRPr="000A01E2" w:rsidRDefault="00726039" w:rsidP="006B42CC">
      <w:r w:rsidRPr="000A01E2">
        <w:t>Уроки геометрии.7 класс.</w:t>
      </w:r>
    </w:p>
    <w:p w:rsidR="00726039" w:rsidRPr="000A01E2" w:rsidRDefault="00726039" w:rsidP="006B42CC">
      <w:pPr>
        <w:rPr>
          <w:b/>
        </w:rPr>
      </w:pPr>
      <w:r w:rsidRPr="000A01E2">
        <w:rPr>
          <w:b/>
        </w:rPr>
        <w:t>Материалы к олимпиадам, марафону, развивающим внеурочным и внеклассным видам деятельности по предмету</w:t>
      </w:r>
    </w:p>
    <w:p w:rsidR="00726039" w:rsidRPr="000A01E2" w:rsidRDefault="00726039" w:rsidP="006B42CC">
      <w:pPr>
        <w:spacing w:line="360" w:lineRule="auto"/>
      </w:pPr>
      <w:r w:rsidRPr="000A01E2">
        <w:t>Сборник задач математических олимпиад. (В. И. Рожков и др.)</w:t>
      </w:r>
    </w:p>
    <w:p w:rsidR="00726039" w:rsidRPr="000A01E2" w:rsidRDefault="00726039" w:rsidP="006B42CC">
      <w:pPr>
        <w:spacing w:line="360" w:lineRule="auto"/>
      </w:pPr>
      <w:r w:rsidRPr="000A01E2">
        <w:t>Задачи всесоюзных математических олимпиад. (Н. Б. Васильев и др.)</w:t>
      </w:r>
    </w:p>
    <w:p w:rsidR="00726039" w:rsidRPr="000A01E2" w:rsidRDefault="00726039" w:rsidP="006B42CC">
      <w:pPr>
        <w:spacing w:line="360" w:lineRule="auto"/>
      </w:pPr>
      <w:r w:rsidRPr="000A01E2">
        <w:t>Задания для подготовки к олимпиадам. 5 – 8 классы. 500 нестандартных задач. (Н. В. Заболотнева).</w:t>
      </w:r>
    </w:p>
    <w:p w:rsidR="0041782B" w:rsidRPr="000A01E2" w:rsidRDefault="0041782B" w:rsidP="006B42CC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0A01E2">
        <w:rPr>
          <w:b/>
          <w:bCs/>
          <w:color w:val="000000"/>
        </w:rPr>
        <w:t>Критерии оценивания контрольных и самостоятельных работ обучающихся</w:t>
      </w:r>
    </w:p>
    <w:p w:rsidR="0041782B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iCs/>
        </w:rPr>
        <w:t>Отметка «5»</w:t>
      </w:r>
      <w:r w:rsidRPr="000A01E2">
        <w:rPr>
          <w:bCs/>
          <w:iCs/>
        </w:rPr>
        <w:t xml:space="preserve"> ставится, если: 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A01E2">
        <w:t>работа выполнена полностью;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A01E2">
        <w:t>в логических рассуждениях и обосновании решения нет пробелов и ошибок;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82B" w:rsidRPr="000A01E2" w:rsidRDefault="0041782B" w:rsidP="006B42CC">
      <w:pPr>
        <w:rPr>
          <w:iCs/>
        </w:rPr>
      </w:pPr>
      <w:r w:rsidRPr="000A01E2">
        <w:rPr>
          <w:b/>
          <w:i/>
        </w:rPr>
        <w:t>Отметка «4»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</w:t>
      </w:r>
      <w:r w:rsidRPr="000A01E2">
        <w:rPr>
          <w:bCs/>
          <w:iCs/>
        </w:rPr>
        <w:lastRenderedPageBreak/>
        <w:t xml:space="preserve">являлись специальным объектом проверки). </w:t>
      </w:r>
    </w:p>
    <w:p w:rsidR="0041782B" w:rsidRPr="000A01E2" w:rsidRDefault="0041782B" w:rsidP="006B42CC">
      <w:r w:rsidRPr="000A01E2">
        <w:rPr>
          <w:b/>
          <w:i/>
        </w:rPr>
        <w:t>Отметка «3»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iCs/>
        </w:rPr>
      </w:pPr>
      <w:r w:rsidRPr="000A01E2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1782B" w:rsidRPr="000A01E2" w:rsidRDefault="0041782B" w:rsidP="006B42CC">
      <w:r w:rsidRPr="000A01E2">
        <w:rPr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1782B" w:rsidRPr="000A01E2" w:rsidRDefault="0041782B" w:rsidP="006B42CC">
      <w:r w:rsidRPr="000A01E2">
        <w:rPr>
          <w:b/>
          <w:i/>
        </w:rPr>
        <w:t>Отметка «1»</w:t>
      </w:r>
      <w:r w:rsidRPr="000A01E2">
        <w:t xml:space="preserve"> ставится, если: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82B" w:rsidRPr="000A01E2" w:rsidRDefault="0041782B" w:rsidP="006B42CC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bCs/>
          <w:i/>
          <w:color w:val="000000"/>
        </w:rPr>
      </w:pPr>
      <w:r w:rsidRPr="000A01E2">
        <w:rPr>
          <w:b/>
          <w:bCs/>
          <w:i/>
          <w:color w:val="000000"/>
        </w:rPr>
        <w:t>Критерии оценивания  тестовых работ обучающихся</w:t>
      </w:r>
    </w:p>
    <w:p w:rsidR="002144C0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iCs/>
        </w:rPr>
        <w:t>Отметка «5»</w:t>
      </w:r>
      <w:r w:rsidRPr="000A01E2">
        <w:rPr>
          <w:bCs/>
          <w:iCs/>
        </w:rPr>
        <w:t xml:space="preserve"> ставится, если </w:t>
      </w:r>
      <w:r w:rsidRPr="000A01E2">
        <w:t>выполнено 91-100% работы.</w:t>
      </w:r>
      <w:r w:rsidRPr="000A01E2">
        <w:rPr>
          <w:b/>
          <w:i/>
        </w:rPr>
        <w:t>Отметка «4»</w:t>
      </w:r>
      <w:r w:rsidRPr="000A01E2">
        <w:t xml:space="preserve"> ставится, если </w:t>
      </w:r>
      <w:r w:rsidRPr="000A01E2">
        <w:rPr>
          <w:bCs/>
          <w:iCs/>
        </w:rPr>
        <w:t xml:space="preserve">выполнено 75-90% работы. </w:t>
      </w:r>
      <w:r w:rsidRPr="000A01E2">
        <w:rPr>
          <w:b/>
          <w:i/>
        </w:rPr>
        <w:t>Отметка «3»</w:t>
      </w:r>
      <w:r w:rsidRPr="000A01E2">
        <w:t xml:space="preserve"> ставится, если выполнено 50-74% работы.</w:t>
      </w:r>
      <w:r w:rsidRPr="000A01E2">
        <w:rPr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ставится, если </w:t>
      </w:r>
      <w:r w:rsidRPr="000A01E2">
        <w:rPr>
          <w:bCs/>
          <w:iCs/>
        </w:rPr>
        <w:t xml:space="preserve">выполнено 20-49% работы. </w:t>
      </w:r>
      <w:r w:rsidRPr="000A01E2">
        <w:rPr>
          <w:b/>
          <w:i/>
        </w:rPr>
        <w:t>Отметка «1»</w:t>
      </w:r>
      <w:r w:rsidRPr="000A01E2">
        <w:t xml:space="preserve"> ставится, если </w:t>
      </w:r>
      <w:r w:rsidRPr="000A01E2">
        <w:rPr>
          <w:bCs/>
          <w:iCs/>
        </w:rPr>
        <w:t>выполнено менее 20% работы.</w:t>
      </w:r>
    </w:p>
    <w:p w:rsidR="0041782B" w:rsidRPr="000A01E2" w:rsidRDefault="0041782B" w:rsidP="006B42CC">
      <w:pPr>
        <w:rPr>
          <w:bCs/>
          <w:iCs/>
        </w:rPr>
      </w:pPr>
      <w:r w:rsidRPr="000A01E2">
        <w:rPr>
          <w:b/>
          <w:bCs/>
          <w:i/>
          <w:color w:val="000000"/>
        </w:rPr>
        <w:t xml:space="preserve">Критерии оценивания устных ответов обучающихся </w:t>
      </w:r>
      <w:r w:rsidRPr="000A01E2">
        <w:rPr>
          <w:b/>
          <w:bCs/>
          <w:i/>
          <w:iCs/>
        </w:rPr>
        <w:t xml:space="preserve">Отметка «5» </w:t>
      </w:r>
      <w:r w:rsidRPr="000A01E2">
        <w:rPr>
          <w:bCs/>
          <w:iCs/>
        </w:rPr>
        <w:t>ставится</w:t>
      </w:r>
      <w:r w:rsidRPr="000A01E2">
        <w:rPr>
          <w:b/>
          <w:bCs/>
          <w:i/>
          <w:iCs/>
        </w:rPr>
        <w:t>,</w:t>
      </w:r>
      <w:r w:rsidRPr="000A01E2">
        <w:rPr>
          <w:bCs/>
          <w:iCs/>
        </w:rPr>
        <w:t xml:space="preserve"> если ученик: 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полно раскрыл содержание материала в объеме, предусмотренном программой и учебником;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A01E2">
        <w:t>правильно выполнил рисунки, чертежи, графики, сопутствующие ответу;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0A01E2">
        <w:t>отвечал самостоятельно, без наводящих вопросов учителя;</w:t>
      </w:r>
    </w:p>
    <w:p w:rsidR="0041782B" w:rsidRPr="000A01E2" w:rsidRDefault="0041782B" w:rsidP="006B42C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327"/>
      </w:pPr>
      <w:r w:rsidRPr="000A01E2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41782B" w:rsidRPr="000A01E2" w:rsidRDefault="0041782B" w:rsidP="006B42CC">
      <w:r w:rsidRPr="000A01E2">
        <w:rPr>
          <w:b/>
          <w:i/>
        </w:rPr>
        <w:t xml:space="preserve">Отметка «4» </w:t>
      </w:r>
      <w:r w:rsidRPr="000A01E2">
        <w:t>ставится</w:t>
      </w:r>
      <w:r w:rsidRPr="000A01E2">
        <w:rPr>
          <w:b/>
          <w:i/>
        </w:rPr>
        <w:t>,</w:t>
      </w:r>
      <w:r w:rsidRPr="000A01E2">
        <w:t xml:space="preserve"> если ответ удовлетворяет в основном требованиям на оценку «5», но при этом имеет один из недостатков: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1782B" w:rsidRPr="000A01E2" w:rsidRDefault="0041782B" w:rsidP="006B42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 w:hanging="347"/>
        <w:rPr>
          <w:bCs/>
          <w:iCs/>
        </w:rPr>
      </w:pPr>
      <w:r w:rsidRPr="000A01E2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1782B" w:rsidRPr="000A01E2" w:rsidRDefault="0041782B" w:rsidP="006B42CC">
      <w:r w:rsidRPr="000A01E2">
        <w:rPr>
          <w:b/>
          <w:i/>
        </w:rPr>
        <w:t>Отметка «3»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</w:t>
      </w:r>
      <w:r w:rsidRPr="000A01E2">
        <w:rPr>
          <w:bCs/>
          <w:iCs/>
        </w:rPr>
        <w:lastRenderedPageBreak/>
        <w:t>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82B" w:rsidRPr="000A01E2" w:rsidRDefault="0041782B" w:rsidP="006B42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134" w:hanging="327"/>
        <w:rPr>
          <w:bCs/>
          <w:iCs/>
        </w:rPr>
      </w:pPr>
      <w:r w:rsidRPr="000A01E2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1782B" w:rsidRPr="000A01E2" w:rsidRDefault="0041782B" w:rsidP="006B42CC">
      <w:r w:rsidRPr="000A01E2">
        <w:rPr>
          <w:bCs/>
          <w:iCs/>
        </w:rPr>
        <w:t xml:space="preserve"> </w:t>
      </w:r>
      <w:r w:rsidRPr="000A01E2">
        <w:rPr>
          <w:b/>
          <w:i/>
        </w:rPr>
        <w:t>Отметка «2»</w:t>
      </w:r>
      <w:r w:rsidRPr="000A01E2">
        <w:t xml:space="preserve"> ставится в следующих случаях: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r w:rsidRPr="000A01E2">
        <w:rPr>
          <w:bCs/>
          <w:iCs/>
        </w:rPr>
        <w:t>не раскрыто основное содержание учебного материала;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r w:rsidRPr="000A01E2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41782B" w:rsidRPr="000A01E2" w:rsidRDefault="0041782B" w:rsidP="006B42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134"/>
        <w:rPr>
          <w:bCs/>
          <w:iCs/>
        </w:rPr>
      </w:pPr>
      <w:r w:rsidRPr="000A01E2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1782B" w:rsidRPr="000A01E2" w:rsidRDefault="0041782B" w:rsidP="006B42CC">
      <w:r w:rsidRPr="000A01E2">
        <w:rPr>
          <w:b/>
          <w:i/>
        </w:rPr>
        <w:t>Отметка «1»</w:t>
      </w:r>
      <w:r w:rsidRPr="000A01E2">
        <w:t xml:space="preserve"> ставится, если:</w:t>
      </w:r>
      <w:r w:rsidR="002144C0" w:rsidRPr="000A01E2">
        <w:t xml:space="preserve"> </w:t>
      </w:r>
      <w:r w:rsidRPr="000A01E2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144C0" w:rsidRPr="000A01E2" w:rsidRDefault="002144C0" w:rsidP="006B42CC">
      <w:pPr>
        <w:rPr>
          <w:b/>
        </w:rPr>
      </w:pPr>
    </w:p>
    <w:p w:rsidR="002144C0" w:rsidRPr="000A01E2" w:rsidRDefault="002144C0" w:rsidP="006B42CC">
      <w:pPr>
        <w:rPr>
          <w:b/>
        </w:rPr>
      </w:pPr>
    </w:p>
    <w:p w:rsidR="002144C0" w:rsidRPr="000A01E2" w:rsidRDefault="002144C0" w:rsidP="006B42CC">
      <w:pPr>
        <w:rPr>
          <w:b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3B6E9C" w:rsidRDefault="003B6E9C" w:rsidP="006B42CC">
      <w:pPr>
        <w:rPr>
          <w:b/>
          <w:caps/>
        </w:rPr>
      </w:pPr>
    </w:p>
    <w:p w:rsidR="00B60796" w:rsidRPr="000A01E2" w:rsidRDefault="00C4792B" w:rsidP="003B6E9C">
      <w:pPr>
        <w:jc w:val="center"/>
        <w:rPr>
          <w:b/>
          <w:caps/>
        </w:rPr>
      </w:pPr>
      <w:r w:rsidRPr="000A01E2">
        <w:rPr>
          <w:b/>
          <w:caps/>
        </w:rPr>
        <w:t>Т</w:t>
      </w:r>
      <w:r w:rsidR="00B60796" w:rsidRPr="000A01E2">
        <w:rPr>
          <w:b/>
          <w:caps/>
        </w:rPr>
        <w:t>ематическое</w:t>
      </w:r>
      <w:r w:rsidRPr="000A01E2">
        <w:rPr>
          <w:b/>
          <w:caps/>
        </w:rPr>
        <w:t xml:space="preserve"> </w:t>
      </w:r>
      <w:r w:rsidR="00B60796" w:rsidRPr="000A01E2">
        <w:rPr>
          <w:b/>
          <w:caps/>
        </w:rPr>
        <w:t xml:space="preserve"> планирование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Класс: </w:t>
      </w:r>
      <w:r w:rsidRPr="000A01E2">
        <w:t>7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>Учитель: Сидорова Раиса Владимировна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lastRenderedPageBreak/>
        <w:t xml:space="preserve">Количество часов: </w:t>
      </w:r>
    </w:p>
    <w:p w:rsidR="00B60796" w:rsidRPr="000A01E2" w:rsidRDefault="00B60796" w:rsidP="006B42CC">
      <w:pPr>
        <w:numPr>
          <w:ilvl w:val="0"/>
          <w:numId w:val="1"/>
        </w:numPr>
        <w:spacing w:line="360" w:lineRule="auto"/>
        <w:rPr>
          <w:b/>
        </w:rPr>
      </w:pPr>
      <w:r w:rsidRPr="000A01E2">
        <w:rPr>
          <w:b/>
        </w:rPr>
        <w:t xml:space="preserve">на учебный год: </w:t>
      </w:r>
      <w:r w:rsidRPr="000A01E2">
        <w:t>50</w:t>
      </w:r>
    </w:p>
    <w:p w:rsidR="00B60796" w:rsidRPr="000A01E2" w:rsidRDefault="00B60796" w:rsidP="006B42CC">
      <w:pPr>
        <w:numPr>
          <w:ilvl w:val="0"/>
          <w:numId w:val="1"/>
        </w:numPr>
        <w:spacing w:line="360" w:lineRule="auto"/>
        <w:rPr>
          <w:b/>
        </w:rPr>
      </w:pPr>
      <w:r w:rsidRPr="000A01E2">
        <w:rPr>
          <w:b/>
        </w:rPr>
        <w:t xml:space="preserve">в неделю: </w:t>
      </w:r>
      <w:r w:rsidRPr="000A01E2">
        <w:t xml:space="preserve">2 часа во </w:t>
      </w:r>
      <w:r w:rsidRPr="000A01E2">
        <w:rPr>
          <w:lang w:val="en-US"/>
        </w:rPr>
        <w:t>II</w:t>
      </w:r>
      <w:r w:rsidRPr="000A01E2">
        <w:t xml:space="preserve"> – </w:t>
      </w:r>
      <w:r w:rsidRPr="000A01E2">
        <w:rPr>
          <w:lang w:val="en-US"/>
        </w:rPr>
        <w:t>IV</w:t>
      </w:r>
      <w:r w:rsidRPr="000A01E2">
        <w:t xml:space="preserve"> четвертях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Плановых контрольных уроков: </w:t>
      </w:r>
      <w:r w:rsidRPr="000A01E2">
        <w:rPr>
          <w:i/>
        </w:rPr>
        <w:t>4</w:t>
      </w:r>
      <w:r w:rsidRPr="000A01E2">
        <w:rPr>
          <w:b/>
        </w:rPr>
        <w:t xml:space="preserve"> 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Планирование составлено на основе: </w:t>
      </w:r>
      <w:r w:rsidRPr="000A01E2">
        <w:t>Программы для общеобразовательных школ, гимназий, лицеев: Математика, 5 – 11 кл. / Сост.      Г.М. Кузнецова,  Н.Г. Миндюк. / 4-е изд., стереотип.  М.: Дрофа, 2004. – 320 с.</w:t>
      </w:r>
    </w:p>
    <w:p w:rsidR="00B60796" w:rsidRPr="000A01E2" w:rsidRDefault="00B60796" w:rsidP="006B42CC">
      <w:pPr>
        <w:spacing w:line="360" w:lineRule="auto"/>
      </w:pPr>
      <w:r w:rsidRPr="000A01E2">
        <w:rPr>
          <w:b/>
        </w:rPr>
        <w:t xml:space="preserve">Учебник: </w:t>
      </w:r>
      <w:r w:rsidRPr="000A01E2">
        <w:t>Геометрия 7-9 классы: учебн. для общеобразоват. учреждений / А.В.Погорелов.- М.: Просвещение, 2010</w:t>
      </w:r>
    </w:p>
    <w:p w:rsidR="00B60796" w:rsidRPr="000A01E2" w:rsidRDefault="00B60796" w:rsidP="006B42CC">
      <w:pPr>
        <w:spacing w:line="360" w:lineRule="auto"/>
        <w:rPr>
          <w:b/>
        </w:rPr>
      </w:pPr>
      <w:r w:rsidRPr="000A01E2">
        <w:rPr>
          <w:b/>
        </w:rPr>
        <w:t>Дополнительная литература:</w:t>
      </w:r>
    </w:p>
    <w:p w:rsidR="00B60796" w:rsidRPr="000A01E2" w:rsidRDefault="00B60796" w:rsidP="006B42CC">
      <w:pPr>
        <w:numPr>
          <w:ilvl w:val="0"/>
          <w:numId w:val="2"/>
        </w:numPr>
        <w:spacing w:line="360" w:lineRule="auto"/>
      </w:pPr>
      <w:r w:rsidRPr="000A01E2">
        <w:t>Дидактические материалы по геометрии.7 класс. / Гусев В.А., Мед</w:t>
      </w:r>
      <w:r w:rsidR="00C6380D" w:rsidRPr="000A01E2">
        <w:t>яник А.И. / М: Просвещение, 2011 – 8</w:t>
      </w:r>
      <w:r w:rsidRPr="000A01E2">
        <w:t>0с.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</w:pPr>
      <w:r w:rsidRPr="000A01E2">
        <w:t>Поурочные планы по учебнику А.В</w:t>
      </w:r>
      <w:r w:rsidR="007306B1" w:rsidRPr="000A01E2">
        <w:t>.П</w:t>
      </w:r>
      <w:r w:rsidR="004C62F4">
        <w:t>огорелова. 7 класс. Е.П.Моисеева</w:t>
      </w:r>
      <w:r w:rsidR="0033143F">
        <w:t>. «Учитель». 2006</w:t>
      </w:r>
      <w:r w:rsidRPr="000A01E2">
        <w:t xml:space="preserve"> г.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  <w:rPr>
          <w:b/>
        </w:rPr>
      </w:pPr>
      <w:r w:rsidRPr="000A01E2">
        <w:t>Задачи и упражнения на готовых чертежах. 7-9 класс. Геометрия. Е. М. Рабинович.  Илекса. Москва. 2007</w:t>
      </w:r>
      <w:r w:rsidR="007306B1" w:rsidRPr="000A01E2">
        <w:t xml:space="preserve"> (электронная версия)</w:t>
      </w:r>
      <w:r w:rsidRPr="000A01E2">
        <w:t xml:space="preserve"> </w:t>
      </w:r>
    </w:p>
    <w:p w:rsidR="00C6380D" w:rsidRPr="000A01E2" w:rsidRDefault="00C6380D" w:rsidP="006B42CC">
      <w:pPr>
        <w:numPr>
          <w:ilvl w:val="0"/>
          <w:numId w:val="2"/>
        </w:numPr>
        <w:spacing w:line="360" w:lineRule="auto"/>
        <w:rPr>
          <w:b/>
        </w:rPr>
      </w:pPr>
      <w:r w:rsidRPr="000A01E2">
        <w:t xml:space="preserve"> Геометрия. 7-9 классы. Тесты. Учебно-методическое пособие. 2 издание. П. И. Алтынов. Москва. Дрофа. 1998</w:t>
      </w:r>
      <w:r w:rsidR="007306B1" w:rsidRPr="000A01E2">
        <w:t xml:space="preserve"> (электронная версия)</w:t>
      </w:r>
    </w:p>
    <w:p w:rsidR="00450540" w:rsidRPr="000A01E2" w:rsidRDefault="00450540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AD3BAF" w:rsidRPr="000A01E2" w:rsidRDefault="00AD3BAF" w:rsidP="006B42CC">
      <w:pPr>
        <w:rPr>
          <w:b/>
        </w:rPr>
      </w:pPr>
    </w:p>
    <w:p w:rsidR="00944364" w:rsidRPr="000A01E2" w:rsidRDefault="00944364" w:rsidP="006B42CC"/>
    <w:p w:rsidR="002144C0" w:rsidRPr="000A01E2" w:rsidRDefault="002144C0" w:rsidP="006B42CC"/>
    <w:p w:rsidR="0041782B" w:rsidRPr="000A01E2" w:rsidRDefault="0041782B" w:rsidP="006B42CC"/>
    <w:p w:rsidR="00DA1FC4" w:rsidRPr="000A01E2" w:rsidRDefault="00DA1FC4" w:rsidP="006B42CC"/>
    <w:p w:rsidR="005B35C4" w:rsidRPr="000A01E2" w:rsidRDefault="005B35C4" w:rsidP="006B42CC">
      <w:pPr>
        <w:rPr>
          <w:b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2400"/>
        <w:gridCol w:w="1230"/>
        <w:gridCol w:w="1142"/>
        <w:gridCol w:w="2084"/>
        <w:gridCol w:w="2520"/>
        <w:gridCol w:w="4935"/>
      </w:tblGrid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№ урока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Тема урока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Кол-во часов</w:t>
            </w:r>
          </w:p>
        </w:tc>
        <w:tc>
          <w:tcPr>
            <w:tcW w:w="1142" w:type="dxa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№ пункта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Тип урока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Элементы содержания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Требования к уровню подготовки обучающихся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 xml:space="preserve">1,2. Основные </w:t>
            </w:r>
            <w:r w:rsidR="003B6E9C" w:rsidRPr="005668A3">
              <w:rPr>
                <w:b/>
              </w:rPr>
              <w:lastRenderedPageBreak/>
              <w:t xml:space="preserve">свойства простейших геометрических фигур. Углы 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lastRenderedPageBreak/>
              <w:t>11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Геометрические фигуры. Точка и прямая.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1,2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Геометрические фигуры и тела. Точка и прямая.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терминологию, связанную с описанием взаимного расположения точек и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обозначать точки и прямые на рисунке, описывать ситуации, и, наоборот, по описанию ситуации делать рисунок.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Отрезок. Измерение отрезков.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3,4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  <w:r w:rsidRPr="005668A3">
              <w:t>Отрезок. Длина отрезка.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отрезка.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измерять отрезки, решать задачи с использованием длины отрезка.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Полуплоскости. Полупрямая.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5,6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Плоскость. Луч.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полуплоскости, полупрямой.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различать полупрямые на прямой, дополнительные полупрямые.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Угол.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7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Угол. Острые углы. Прямой угол.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понятие угла, различные виды углов.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измерять углы.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Откладывание отрезков и углов. Биссектриса угла.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8,18</w:t>
            </w:r>
          </w:p>
        </w:tc>
        <w:tc>
          <w:tcPr>
            <w:tcW w:w="2084" w:type="dxa"/>
          </w:tcPr>
          <w:p w:rsidR="003B6E9C" w:rsidRPr="005668A3" w:rsidRDefault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Биссектриса угла и ее свойства.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понятие биссектрисы угла.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откладывать от данной точки отрезок заданной длины; откладывать от данной полупрямой в заданную полуплоскость угол заданной градусной меры. 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Треугольник. Существование треугольника, равного данному. Теоремы и доказательства. Аксиомы.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9,1012,13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Прямоугольные, остроугольные и тупоугольные треугольники. 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треугольника, свойства равенства треугольников, формулировку основного свойства существования треугольника; понятие аксиомы, теоремы, доказательства.</w:t>
            </w:r>
          </w:p>
          <w:p w:rsidR="003B6E9C" w:rsidRPr="005668A3" w:rsidRDefault="003B6E9C" w:rsidP="003B6E9C">
            <w:pPr>
              <w:rPr>
                <w:i/>
              </w:rPr>
            </w:pPr>
            <w:r w:rsidRPr="005668A3">
              <w:rPr>
                <w:b/>
                <w:i/>
              </w:rPr>
              <w:t xml:space="preserve">Уметь </w:t>
            </w:r>
            <w:r w:rsidRPr="005668A3">
              <w:t>по записи равных треугольников находить пары равных элементов; приводить примеры аксиом, теорем и определений.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Смежные углы.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Смежные углы.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смежных углов, теорему о сумме смежных углов.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lastRenderedPageBreak/>
              <w:t xml:space="preserve">Уметь </w:t>
            </w:r>
            <w:r w:rsidRPr="005668A3">
              <w:t>строить угол, смежный с данным, находить смежные углы на чертеже.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Вертикальные углы.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15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Вертикальные углы.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вертикальных углов, теорему о вертикальных углах.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вертикальные углы.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Перпендикулярные прямые. Доказательство от противного.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16,17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Перпендикулярность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перпендикулярных прямых, метод от противного.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метод от противного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Простейшие геометрические фигуры. Смежные и вертикальные углы. 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Уметь</w:t>
            </w:r>
            <w:r w:rsidRPr="005668A3">
              <w:t xml:space="preserve"> распознавать геометрические фигуры, различать их взаимное расположение; изображать геометрические фигуры; выполнять чертежи по условию задач; решать задачи. Опираясь на изученные свойства фигур; решать геометрические задачи, опираясь на изученные свойства  смежных и вертикальных углов.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Контрольная работа №1 по теме « Основные свойства фигур. Углы».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 xml:space="preserve">3, 4. Признаки равенства треугольника. Геометрические построения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22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Анализ контрольной работы. Первый признак равенства треугольников. Использование аксиом при доказательстве.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20,21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первый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Второй признак 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lastRenderedPageBreak/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второй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14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Второй признак 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второй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 и  равносторонний треугольники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определение равнобедренного и равностороннего треугольника; теорему о свойствах углов равнобедренного треугольника.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определения и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Равнобедренный  и  равносторонний треугольники</w:t>
            </w:r>
          </w:p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Обратная теорема.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равнобедренного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 понятие обратной теоремы.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обратную теорему на практике.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Высота, биссектриса и медиана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25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Высота, биссектриса и медиана треугольника.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высоты, медианы и биссектрисы.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высоты, медианы, биссектрисы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19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 теорему о медиане равнобедренного треугольника, проведенной к основанию.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понятия биссектрисы, медианы, высоты треугольника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медианы равнобедренного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третий 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 задачи с применением третьего признака.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Третий признак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третий   признак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 задачи с применением третьего признака.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23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Окружность. Что такое задачи на построение.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38,42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Центр, радиус, диаметр. Дуга, хорда.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окружности, центра окружности, радиуса, хорды, диаметра.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использовать эти понятия.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треугольника по трем сторонам.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43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Треугольник.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решения задачи на построение треугольника по трем сторонам.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его при решении задач с числовыми или геометрическими заданными условиями.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угла, равного данному.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Угол.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решения  задачи на построение угла, равному данному.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алгоритм при решении задачи на построение треугольника по двум сторонам и углу между ними, по стороне и двум углам.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биссектрисы угла. Деление отрезка пополам.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45,46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Биссектриса угла.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решения  задачи на деление  угла, отрезка пополам.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несложные задачи на построение с использованием этих алгоритмов.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Построение перпендикулярной прямой.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47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 и прямая.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алгоритм построения перпендикулярной 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его при  решении несложных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Геометрическое место точек. Метод геометрических мест.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48,49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Понятие о геометрическом месте точек.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Знать, </w:t>
            </w:r>
            <w:r w:rsidRPr="005668A3">
              <w:t xml:space="preserve"> геометрическое место точек, какой фигурой является геометрическое место точек, равноудаленных от данной точки.</w:t>
            </w:r>
            <w:r w:rsidRPr="005668A3">
              <w:rPr>
                <w:b/>
                <w:i/>
              </w:rPr>
              <w:t xml:space="preserve"> 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распознавать геометрическое место точек.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29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Геометрическое место точек. Метод геометрических мест.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48,49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Свойство срединного перпендикуляра к отрезку.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Знать, </w:t>
            </w:r>
            <w:r w:rsidRPr="005668A3">
              <w:t xml:space="preserve"> геометрическое место точек, какой фигурой является геометрическое место точек, равноудаленных от данной точки, от двух данных точек.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lastRenderedPageBreak/>
              <w:t xml:space="preserve">Уметь </w:t>
            </w:r>
            <w:r w:rsidRPr="005668A3">
              <w:t>решать задачи на построение методом  геометрических  мест.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30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  <w:p w:rsidR="003B6E9C" w:rsidRPr="005668A3" w:rsidRDefault="003B6E9C" w:rsidP="003B6E9C">
            <w:r w:rsidRPr="005668A3">
              <w:t>Алгоритмы построения.</w:t>
            </w:r>
          </w:p>
          <w:p w:rsidR="003B6E9C" w:rsidRPr="005668A3" w:rsidRDefault="003B6E9C" w:rsidP="003B6E9C"/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Алгоритмы построения.</w:t>
            </w:r>
          </w:p>
          <w:p w:rsidR="003B6E9C" w:rsidRPr="005668A3" w:rsidRDefault="003B6E9C" w:rsidP="003B6E9C">
            <w:r w:rsidRPr="005668A3">
              <w:t>Признаки равенства треугольников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алгоритмы решения задач на построение; первый, второй,  третий   признаки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алгоритмы построения при решении несложных задач;  признаки равенства треугольников к решению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 Признаки равенства треугольников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Признаки равенства треугольников</w:t>
            </w:r>
          </w:p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 Признаки равенства треугольников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/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  <w:i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Контрольная работа №2 по теме « Признаки равенства треугольников».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проводить доказательные рассуждения при решении задач, используя известные теоремы, обнаруживая возможности для их использования. Использовать приобретенные знания для построений геометрическими инструментами(линейка, угольник, циркуль, транспортир).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B6E9C" w:rsidRPr="005668A3" w:rsidRDefault="0033143F" w:rsidP="003B6E9C">
            <w:pPr>
              <w:rPr>
                <w:b/>
              </w:rPr>
            </w:pPr>
            <w:r>
              <w:rPr>
                <w:b/>
              </w:rPr>
              <w:t xml:space="preserve">§ </w:t>
            </w:r>
            <w:r w:rsidR="003B6E9C" w:rsidRPr="005668A3">
              <w:rPr>
                <w:b/>
              </w:rPr>
              <w:t>5</w:t>
            </w:r>
            <w:r w:rsidR="000D51F9">
              <w:rPr>
                <w:b/>
              </w:rPr>
              <w:t>.</w:t>
            </w:r>
            <w:r w:rsidR="003B6E9C" w:rsidRPr="005668A3">
              <w:rPr>
                <w:b/>
              </w:rPr>
              <w:t xml:space="preserve"> Сумма углов треугольника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13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084" w:type="dxa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pPr>
              <w:ind w:left="12"/>
              <w:rPr>
                <w:b/>
              </w:rPr>
            </w:pP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Анализ контрольной работы. Параллельность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Параллельные прямые.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параллельных прямых, аксиому  параллельных прямых; теорему о параллельности двух прямых третьей.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строить  параллельные прямые, вести доказательство методом от противного.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Углы, образованные при пересечении двух прямых секущей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30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Углы, образованные при пересечении двух прямых секущей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>Знать</w:t>
            </w:r>
            <w:r w:rsidRPr="005668A3">
              <w:t xml:space="preserve"> свойства углов, образованных при пересечении двух прямых секущей. 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построить рисунок, объяснить, какие углы называются внутренними накрест лежащими и внутренними односторонними</w:t>
            </w:r>
          </w:p>
        </w:tc>
      </w:tr>
      <w:tr w:rsidR="003B6E9C" w:rsidRPr="005668A3">
        <w:trPr>
          <w:trHeight w:val="845"/>
        </w:trPr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36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31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и следствия из нее.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31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 параллельности прямых.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признак параллельности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признак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4935" w:type="dxa"/>
            <w:vMerge w:val="restart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свойстве углов, образованных при пересечении двух прямых секущей.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 применять свойство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39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Свойство углов, образованных при пересечении двух прямых секущей.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32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vMerge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vMerge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40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треугольника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сумме углов треугольника и следствие  из нее.</w:t>
            </w:r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с применением о сумме углов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41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Внешние углы треугольника.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34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Внешние углы треугольника.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внешних  углов треугольника, теорему о внешнем угле.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строить и распознавать внешние углы треугольника, применять теорему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42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4"/>
              </w:rPr>
              <w:t>Ознакомле</w:t>
            </w:r>
            <w:r w:rsidRPr="005668A3">
              <w:rPr>
                <w:spacing w:val="-3"/>
              </w:rPr>
              <w:t>ние с новым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учебным</w:t>
            </w:r>
          </w:p>
          <w:p w:rsidR="003B6E9C" w:rsidRPr="005668A3" w:rsidRDefault="003B6E9C" w:rsidP="003B6E9C">
            <w:r w:rsidRPr="005668A3">
              <w:rPr>
                <w:spacing w:val="-3"/>
              </w:rPr>
              <w:t>материалом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прямоугольного треугольника, название его сторон.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по чертежу или словесным данным определять элементы прямоугольного 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43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Прямоугольный треугольник.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35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Закрепление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изученного</w:t>
            </w:r>
          </w:p>
          <w:p w:rsidR="003B6E9C" w:rsidRPr="005668A3" w:rsidRDefault="003B6E9C" w:rsidP="003B6E9C">
            <w:r w:rsidRPr="005668A3">
              <w:t>материала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 xml:space="preserve"> Признаки равенства прямоугольных треугольников.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признаки равенства  прямоугольных 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по чертежу или словесным данным определять элементы прямоугольного </w:t>
            </w:r>
            <w:r w:rsidRPr="005668A3">
              <w:lastRenderedPageBreak/>
              <w:t>треугольника.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lastRenderedPageBreak/>
              <w:t>44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Существование и единственность перпендикуляра к прямой.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36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Комбинированный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Перпендикуляр к прямой.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определение расстояния от точки до прямой.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применять это понятие при решении задач.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45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треугольника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сумме углов треугольника; признаки равенства прямоугольного треугольника.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46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Контрольная работа №3 «Сумма углов треугольника».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/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</w:rPr>
              <w:t xml:space="preserve">Итоговое повторение 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pPr>
              <w:rPr>
                <w:b/>
              </w:rPr>
            </w:pPr>
            <w:r w:rsidRPr="005668A3">
              <w:rPr>
                <w:b/>
              </w:rPr>
              <w:t>4</w:t>
            </w:r>
          </w:p>
        </w:tc>
        <w:tc>
          <w:tcPr>
            <w:tcW w:w="1142" w:type="dxa"/>
            <w:shd w:val="clear" w:color="auto" w:fill="auto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/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/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47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Анализ контрольной работы. Решение задач по теме «Простейшие геометрические сведения».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1-13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Простейшие геометрические сведения.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начальные геометрические сведения.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48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 по теме «Признаки равенства треугольников».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20-27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Признаки равенства треугольников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признаки равенства треугольников.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49</w:t>
            </w:r>
          </w:p>
        </w:tc>
        <w:tc>
          <w:tcPr>
            <w:tcW w:w="2400" w:type="dxa"/>
            <w:shd w:val="clear" w:color="auto" w:fill="auto"/>
          </w:tcPr>
          <w:p w:rsidR="003B6E9C" w:rsidRPr="005668A3" w:rsidRDefault="003B6E9C" w:rsidP="003B6E9C">
            <w:r w:rsidRPr="005668A3">
              <w:t>Решение задач по теме «Сумма углов  треугольника. Параллельные прямые»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>
            <w:r w:rsidRPr="005668A3">
              <w:t>29-36</w:t>
            </w:r>
          </w:p>
        </w:tc>
        <w:tc>
          <w:tcPr>
            <w:tcW w:w="2084" w:type="dxa"/>
          </w:tcPr>
          <w:p w:rsidR="003B6E9C" w:rsidRPr="005668A3" w:rsidRDefault="003B6E9C" w:rsidP="003B6E9C">
            <w:pPr>
              <w:shd w:val="clear" w:color="auto" w:fill="FFFFFF"/>
            </w:pPr>
            <w:r w:rsidRPr="005668A3">
              <w:rPr>
                <w:spacing w:val="-3"/>
              </w:rPr>
              <w:t>Применение</w:t>
            </w:r>
          </w:p>
          <w:p w:rsidR="003B6E9C" w:rsidRPr="005668A3" w:rsidRDefault="003B6E9C" w:rsidP="003B6E9C">
            <w:pPr>
              <w:shd w:val="clear" w:color="auto" w:fill="FFFFFF"/>
            </w:pPr>
            <w:r w:rsidRPr="005668A3">
              <w:t>знаний</w:t>
            </w:r>
          </w:p>
          <w:p w:rsidR="003B6E9C" w:rsidRPr="005668A3" w:rsidRDefault="003B6E9C" w:rsidP="003B6E9C">
            <w:r w:rsidRPr="005668A3">
              <w:t>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>
            <w:r w:rsidRPr="005668A3">
              <w:t>Сумма углов  треугольника. Параллельные прямые.</w:t>
            </w:r>
          </w:p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Знать </w:t>
            </w:r>
            <w:r w:rsidRPr="005668A3">
              <w:t>теорему о сумме углов треугольника, о параллельных прямых.</w:t>
            </w:r>
          </w:p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>решать задачи по теме.</w:t>
            </w:r>
          </w:p>
        </w:tc>
      </w:tr>
      <w:tr w:rsidR="003B6E9C" w:rsidRPr="005668A3">
        <w:tc>
          <w:tcPr>
            <w:tcW w:w="812" w:type="dxa"/>
            <w:shd w:val="clear" w:color="auto" w:fill="auto"/>
          </w:tcPr>
          <w:p w:rsidR="003B6E9C" w:rsidRPr="005668A3" w:rsidRDefault="003B6E9C" w:rsidP="003B6E9C">
            <w:r w:rsidRPr="005668A3">
              <w:t>50</w:t>
            </w:r>
          </w:p>
        </w:tc>
        <w:tc>
          <w:tcPr>
            <w:tcW w:w="2400" w:type="dxa"/>
            <w:shd w:val="clear" w:color="auto" w:fill="auto"/>
          </w:tcPr>
          <w:p w:rsidR="003B6E9C" w:rsidRPr="003B1EDF" w:rsidRDefault="003B6E9C" w:rsidP="003B6E9C">
            <w:pPr>
              <w:rPr>
                <w:b/>
              </w:rPr>
            </w:pPr>
            <w:r w:rsidRPr="003B1EDF">
              <w:rPr>
                <w:b/>
              </w:rPr>
              <w:t>Итоговая контрольная работа.(№4)</w:t>
            </w:r>
          </w:p>
        </w:tc>
        <w:tc>
          <w:tcPr>
            <w:tcW w:w="1230" w:type="dxa"/>
            <w:shd w:val="clear" w:color="auto" w:fill="auto"/>
          </w:tcPr>
          <w:p w:rsidR="003B6E9C" w:rsidRPr="005668A3" w:rsidRDefault="003B6E9C" w:rsidP="003B6E9C">
            <w:r w:rsidRPr="005668A3">
              <w:t>1</w:t>
            </w:r>
          </w:p>
        </w:tc>
        <w:tc>
          <w:tcPr>
            <w:tcW w:w="1142" w:type="dxa"/>
          </w:tcPr>
          <w:p w:rsidR="003B6E9C" w:rsidRPr="005668A3" w:rsidRDefault="003B6E9C" w:rsidP="003B6E9C"/>
        </w:tc>
        <w:tc>
          <w:tcPr>
            <w:tcW w:w="2084" w:type="dxa"/>
          </w:tcPr>
          <w:p w:rsidR="003B6E9C" w:rsidRPr="005668A3" w:rsidRDefault="003B6E9C" w:rsidP="003B6E9C">
            <w:r w:rsidRPr="005668A3">
              <w:t>Контроль знаний и умений</w:t>
            </w:r>
          </w:p>
        </w:tc>
        <w:tc>
          <w:tcPr>
            <w:tcW w:w="2520" w:type="dxa"/>
            <w:shd w:val="clear" w:color="auto" w:fill="auto"/>
          </w:tcPr>
          <w:p w:rsidR="003B6E9C" w:rsidRPr="005668A3" w:rsidRDefault="003B6E9C" w:rsidP="003B6E9C"/>
        </w:tc>
        <w:tc>
          <w:tcPr>
            <w:tcW w:w="4935" w:type="dxa"/>
            <w:shd w:val="clear" w:color="auto" w:fill="auto"/>
          </w:tcPr>
          <w:p w:rsidR="003B6E9C" w:rsidRPr="005668A3" w:rsidRDefault="003B6E9C" w:rsidP="003B6E9C">
            <w:r w:rsidRPr="005668A3">
              <w:rPr>
                <w:b/>
                <w:i/>
              </w:rPr>
              <w:t xml:space="preserve">Уметь </w:t>
            </w:r>
            <w:r w:rsidRPr="005668A3">
              <w:t xml:space="preserve">проводить доказательные рассуждения при решении задач, используя известные теоремы, обнаруживая </w:t>
            </w:r>
            <w:r w:rsidRPr="005668A3">
              <w:lastRenderedPageBreak/>
              <w:t xml:space="preserve">возможности для их использования. </w:t>
            </w:r>
          </w:p>
        </w:tc>
      </w:tr>
    </w:tbl>
    <w:p w:rsidR="007E1ED6" w:rsidRPr="000A01E2" w:rsidRDefault="007E1ED6" w:rsidP="003B6E9C"/>
    <w:p w:rsidR="00DE39C8" w:rsidRPr="000A01E2" w:rsidRDefault="00DE39C8" w:rsidP="003B6E9C"/>
    <w:p w:rsidR="00DE39C8" w:rsidRPr="000A01E2" w:rsidRDefault="00DE39C8" w:rsidP="003B6E9C">
      <w:pPr>
        <w:autoSpaceDE w:val="0"/>
      </w:pPr>
    </w:p>
    <w:p w:rsidR="00DE39C8" w:rsidRDefault="00DE39C8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p w:rsidR="0057047A" w:rsidRDefault="0057047A" w:rsidP="003B6E9C"/>
    <w:sectPr w:rsidR="0057047A" w:rsidSect="0041782B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BF" w:rsidRDefault="007C5CBF">
      <w:r>
        <w:separator/>
      </w:r>
    </w:p>
  </w:endnote>
  <w:endnote w:type="continuationSeparator" w:id="0">
    <w:p w:rsidR="007C5CBF" w:rsidRDefault="007C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2B" w:rsidRDefault="006A11FA" w:rsidP="004178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78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782B" w:rsidRDefault="0041782B" w:rsidP="0041782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2B" w:rsidRDefault="006A11FA" w:rsidP="004178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78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007F">
      <w:rPr>
        <w:rStyle w:val="a7"/>
        <w:noProof/>
      </w:rPr>
      <w:t>4</w:t>
    </w:r>
    <w:r>
      <w:rPr>
        <w:rStyle w:val="a7"/>
      </w:rPr>
      <w:fldChar w:fldCharType="end"/>
    </w:r>
  </w:p>
  <w:p w:rsidR="0041782B" w:rsidRDefault="0041782B" w:rsidP="0041782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BF" w:rsidRDefault="007C5CBF">
      <w:r>
        <w:separator/>
      </w:r>
    </w:p>
  </w:footnote>
  <w:footnote w:type="continuationSeparator" w:id="0">
    <w:p w:rsidR="007C5CBF" w:rsidRDefault="007C5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56E"/>
    <w:multiLevelType w:val="multilevel"/>
    <w:tmpl w:val="AF025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1168"/>
    <w:multiLevelType w:val="multilevel"/>
    <w:tmpl w:val="CCF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13A1D"/>
    <w:multiLevelType w:val="hybridMultilevel"/>
    <w:tmpl w:val="5E729AC6"/>
    <w:lvl w:ilvl="0" w:tplc="872416EC">
      <w:start w:val="1"/>
      <w:numFmt w:val="bullet"/>
      <w:lvlText w:val="•"/>
      <w:lvlJc w:val="left"/>
      <w:pPr>
        <w:tabs>
          <w:tab w:val="num" w:pos="1147"/>
        </w:tabs>
        <w:ind w:left="22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E345E"/>
    <w:multiLevelType w:val="hybridMultilevel"/>
    <w:tmpl w:val="B3BE06A2"/>
    <w:lvl w:ilvl="0" w:tplc="872416EC">
      <w:start w:val="1"/>
      <w:numFmt w:val="bullet"/>
      <w:lvlText w:val="•"/>
      <w:lvlJc w:val="left"/>
      <w:pPr>
        <w:tabs>
          <w:tab w:val="num" w:pos="1167"/>
        </w:tabs>
        <w:ind w:left="24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C478E"/>
    <w:multiLevelType w:val="hybridMultilevel"/>
    <w:tmpl w:val="A88EC85A"/>
    <w:lvl w:ilvl="0" w:tplc="01B4A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03C6B"/>
    <w:multiLevelType w:val="hybridMultilevel"/>
    <w:tmpl w:val="C0F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4130C"/>
    <w:multiLevelType w:val="multilevel"/>
    <w:tmpl w:val="E49E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34E25"/>
    <w:multiLevelType w:val="hybridMultilevel"/>
    <w:tmpl w:val="E5D6E79A"/>
    <w:lvl w:ilvl="0" w:tplc="872416EC">
      <w:start w:val="1"/>
      <w:numFmt w:val="bullet"/>
      <w:lvlText w:val="•"/>
      <w:lvlJc w:val="left"/>
      <w:pPr>
        <w:tabs>
          <w:tab w:val="num" w:pos="1167"/>
        </w:tabs>
        <w:ind w:left="240" w:firstLine="567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7B8903B4"/>
    <w:multiLevelType w:val="multilevel"/>
    <w:tmpl w:val="A5B2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ED6"/>
    <w:rsid w:val="00007A0F"/>
    <w:rsid w:val="00061758"/>
    <w:rsid w:val="000A01E2"/>
    <w:rsid w:val="000C240B"/>
    <w:rsid w:val="000D51F9"/>
    <w:rsid w:val="001567C9"/>
    <w:rsid w:val="001778E7"/>
    <w:rsid w:val="00197962"/>
    <w:rsid w:val="001A0AC7"/>
    <w:rsid w:val="001E4C88"/>
    <w:rsid w:val="002065A6"/>
    <w:rsid w:val="002144C0"/>
    <w:rsid w:val="00237C35"/>
    <w:rsid w:val="00242003"/>
    <w:rsid w:val="002A7809"/>
    <w:rsid w:val="0033143F"/>
    <w:rsid w:val="00334487"/>
    <w:rsid w:val="00350883"/>
    <w:rsid w:val="0036188E"/>
    <w:rsid w:val="003A10B5"/>
    <w:rsid w:val="003B1EDF"/>
    <w:rsid w:val="003B6500"/>
    <w:rsid w:val="003B6E9C"/>
    <w:rsid w:val="003D5783"/>
    <w:rsid w:val="003F37AB"/>
    <w:rsid w:val="00403FFE"/>
    <w:rsid w:val="0041782B"/>
    <w:rsid w:val="00450540"/>
    <w:rsid w:val="00487FAE"/>
    <w:rsid w:val="0049765F"/>
    <w:rsid w:val="004C62F4"/>
    <w:rsid w:val="004E263F"/>
    <w:rsid w:val="004F3F8C"/>
    <w:rsid w:val="005668A3"/>
    <w:rsid w:val="00567786"/>
    <w:rsid w:val="0057047A"/>
    <w:rsid w:val="00575912"/>
    <w:rsid w:val="00591356"/>
    <w:rsid w:val="00594D51"/>
    <w:rsid w:val="005B35C4"/>
    <w:rsid w:val="00646FB3"/>
    <w:rsid w:val="0065535A"/>
    <w:rsid w:val="006558A0"/>
    <w:rsid w:val="00695E0E"/>
    <w:rsid w:val="006A11FA"/>
    <w:rsid w:val="006B42CC"/>
    <w:rsid w:val="006B521F"/>
    <w:rsid w:val="00701480"/>
    <w:rsid w:val="00726039"/>
    <w:rsid w:val="007306B1"/>
    <w:rsid w:val="007917BB"/>
    <w:rsid w:val="007B55D9"/>
    <w:rsid w:val="007C5CBF"/>
    <w:rsid w:val="007D2E20"/>
    <w:rsid w:val="007E1ED6"/>
    <w:rsid w:val="00816D68"/>
    <w:rsid w:val="0084374F"/>
    <w:rsid w:val="0086011C"/>
    <w:rsid w:val="00896701"/>
    <w:rsid w:val="00896D28"/>
    <w:rsid w:val="008B71DB"/>
    <w:rsid w:val="00922AD8"/>
    <w:rsid w:val="009233A5"/>
    <w:rsid w:val="00937A02"/>
    <w:rsid w:val="00944364"/>
    <w:rsid w:val="009558E1"/>
    <w:rsid w:val="009704B4"/>
    <w:rsid w:val="00A01ED8"/>
    <w:rsid w:val="00A2007F"/>
    <w:rsid w:val="00A549C3"/>
    <w:rsid w:val="00A83228"/>
    <w:rsid w:val="00A93BA0"/>
    <w:rsid w:val="00AC0701"/>
    <w:rsid w:val="00AD3114"/>
    <w:rsid w:val="00AD3BAF"/>
    <w:rsid w:val="00B01A95"/>
    <w:rsid w:val="00B53753"/>
    <w:rsid w:val="00B60796"/>
    <w:rsid w:val="00BB5AD2"/>
    <w:rsid w:val="00BE0D7F"/>
    <w:rsid w:val="00BE2156"/>
    <w:rsid w:val="00C4792B"/>
    <w:rsid w:val="00C62748"/>
    <w:rsid w:val="00C6380D"/>
    <w:rsid w:val="00C83E90"/>
    <w:rsid w:val="00C84A32"/>
    <w:rsid w:val="00CB1092"/>
    <w:rsid w:val="00CC23D5"/>
    <w:rsid w:val="00D3174E"/>
    <w:rsid w:val="00D34375"/>
    <w:rsid w:val="00D51805"/>
    <w:rsid w:val="00D93C02"/>
    <w:rsid w:val="00DA1FC4"/>
    <w:rsid w:val="00DC5690"/>
    <w:rsid w:val="00DD7DD9"/>
    <w:rsid w:val="00DE39C8"/>
    <w:rsid w:val="00E02A9A"/>
    <w:rsid w:val="00E96F25"/>
    <w:rsid w:val="00EA55B7"/>
    <w:rsid w:val="00EF32A6"/>
    <w:rsid w:val="00F244D5"/>
    <w:rsid w:val="00F858B4"/>
    <w:rsid w:val="00FA2562"/>
    <w:rsid w:val="00FF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3C0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93C02"/>
    <w:rPr>
      <w:rFonts w:ascii="Tahoma" w:hAnsi="Tahoma" w:cs="Tahoma"/>
      <w:sz w:val="16"/>
      <w:szCs w:val="16"/>
    </w:rPr>
  </w:style>
  <w:style w:type="paragraph" w:customStyle="1" w:styleId="c5c17">
    <w:name w:val="c5 c17"/>
    <w:basedOn w:val="a"/>
    <w:rsid w:val="00C84A32"/>
    <w:pPr>
      <w:spacing w:before="100" w:beforeAutospacing="1" w:after="100" w:afterAutospacing="1"/>
    </w:pPr>
  </w:style>
  <w:style w:type="character" w:customStyle="1" w:styleId="c0">
    <w:name w:val="c0"/>
    <w:basedOn w:val="a0"/>
    <w:rsid w:val="00C84A32"/>
  </w:style>
  <w:style w:type="character" w:customStyle="1" w:styleId="c1c0">
    <w:name w:val="c1 c0"/>
    <w:basedOn w:val="a0"/>
    <w:rsid w:val="00C84A32"/>
  </w:style>
  <w:style w:type="paragraph" w:customStyle="1" w:styleId="c5c17c38">
    <w:name w:val="c5 c17 c38"/>
    <w:basedOn w:val="a"/>
    <w:rsid w:val="00C84A32"/>
    <w:pPr>
      <w:spacing w:before="100" w:beforeAutospacing="1" w:after="100" w:afterAutospacing="1"/>
    </w:pPr>
  </w:style>
  <w:style w:type="paragraph" w:customStyle="1" w:styleId="c5">
    <w:name w:val="c5"/>
    <w:basedOn w:val="a"/>
    <w:rsid w:val="00C84A32"/>
    <w:pPr>
      <w:spacing w:before="100" w:beforeAutospacing="1" w:after="100" w:afterAutospacing="1"/>
    </w:pPr>
  </w:style>
  <w:style w:type="character" w:customStyle="1" w:styleId="c8c1">
    <w:name w:val="c8 c1"/>
    <w:basedOn w:val="a0"/>
    <w:rsid w:val="00C84A32"/>
  </w:style>
  <w:style w:type="paragraph" w:customStyle="1" w:styleId="c5c85">
    <w:name w:val="c5 c85"/>
    <w:basedOn w:val="a"/>
    <w:rsid w:val="00C84A32"/>
    <w:pPr>
      <w:spacing w:before="100" w:beforeAutospacing="1" w:after="100" w:afterAutospacing="1"/>
    </w:pPr>
  </w:style>
  <w:style w:type="character" w:customStyle="1" w:styleId="c1c65">
    <w:name w:val="c1 c65"/>
    <w:basedOn w:val="a0"/>
    <w:rsid w:val="00C84A32"/>
  </w:style>
  <w:style w:type="paragraph" w:customStyle="1" w:styleId="c5c17c74">
    <w:name w:val="c5 c17 c74"/>
    <w:basedOn w:val="a"/>
    <w:rsid w:val="00C84A32"/>
    <w:pPr>
      <w:spacing w:before="100" w:beforeAutospacing="1" w:after="100" w:afterAutospacing="1"/>
    </w:pPr>
  </w:style>
  <w:style w:type="character" w:customStyle="1" w:styleId="c1c45">
    <w:name w:val="c1 c45"/>
    <w:basedOn w:val="a0"/>
    <w:rsid w:val="00C84A32"/>
  </w:style>
  <w:style w:type="character" w:customStyle="1" w:styleId="c8">
    <w:name w:val="c8"/>
    <w:basedOn w:val="a0"/>
    <w:rsid w:val="00C84A32"/>
  </w:style>
  <w:style w:type="paragraph" w:customStyle="1" w:styleId="c5c90">
    <w:name w:val="c5 c90"/>
    <w:basedOn w:val="a"/>
    <w:rsid w:val="00C84A32"/>
    <w:pPr>
      <w:spacing w:before="100" w:beforeAutospacing="1" w:after="100" w:afterAutospacing="1"/>
    </w:pPr>
  </w:style>
  <w:style w:type="paragraph" w:customStyle="1" w:styleId="c5c17c59">
    <w:name w:val="c5 c17 c59"/>
    <w:basedOn w:val="a"/>
    <w:rsid w:val="00C84A32"/>
    <w:pPr>
      <w:spacing w:before="100" w:beforeAutospacing="1" w:after="100" w:afterAutospacing="1"/>
    </w:pPr>
  </w:style>
  <w:style w:type="paragraph" w:styleId="a6">
    <w:name w:val="footer"/>
    <w:basedOn w:val="a"/>
    <w:rsid w:val="004178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782B"/>
  </w:style>
  <w:style w:type="paragraph" w:customStyle="1" w:styleId="1">
    <w:name w:val="Знак1"/>
    <w:basedOn w:val="a"/>
    <w:rsid w:val="003B6E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7c0">
    <w:name w:val="c7 c0"/>
    <w:basedOn w:val="a"/>
    <w:rsid w:val="0057047A"/>
    <w:pPr>
      <w:spacing w:before="100" w:beforeAutospacing="1" w:after="100" w:afterAutospacing="1"/>
    </w:pPr>
  </w:style>
  <w:style w:type="paragraph" w:customStyle="1" w:styleId="c15c0">
    <w:name w:val="c15 c0"/>
    <w:basedOn w:val="a"/>
    <w:rsid w:val="0057047A"/>
    <w:pPr>
      <w:spacing w:before="100" w:beforeAutospacing="1" w:after="100" w:afterAutospacing="1"/>
    </w:pPr>
  </w:style>
  <w:style w:type="character" w:customStyle="1" w:styleId="c3">
    <w:name w:val="c3"/>
    <w:basedOn w:val="a0"/>
    <w:rsid w:val="0057047A"/>
  </w:style>
  <w:style w:type="character" w:customStyle="1" w:styleId="c4c3">
    <w:name w:val="c4 c3"/>
    <w:basedOn w:val="a0"/>
    <w:rsid w:val="0057047A"/>
  </w:style>
  <w:style w:type="character" w:customStyle="1" w:styleId="c4c11c3">
    <w:name w:val="c4 c11 c3"/>
    <w:basedOn w:val="a0"/>
    <w:rsid w:val="0057047A"/>
  </w:style>
  <w:style w:type="character" w:customStyle="1" w:styleId="c11c3">
    <w:name w:val="c11 c3"/>
    <w:basedOn w:val="a0"/>
    <w:rsid w:val="0057047A"/>
  </w:style>
  <w:style w:type="paragraph" w:customStyle="1" w:styleId="c7c43c0">
    <w:name w:val="c7 c43 c0"/>
    <w:basedOn w:val="a"/>
    <w:rsid w:val="0057047A"/>
    <w:pPr>
      <w:spacing w:before="100" w:beforeAutospacing="1" w:after="100" w:afterAutospacing="1"/>
    </w:pPr>
  </w:style>
  <w:style w:type="paragraph" w:customStyle="1" w:styleId="c17c7c0">
    <w:name w:val="c17 c7 c0"/>
    <w:basedOn w:val="a"/>
    <w:rsid w:val="0057047A"/>
    <w:pPr>
      <w:spacing w:before="100" w:beforeAutospacing="1" w:after="100" w:afterAutospacing="1"/>
    </w:pPr>
  </w:style>
  <w:style w:type="character" w:customStyle="1" w:styleId="c34c3">
    <w:name w:val="c34 c3"/>
    <w:basedOn w:val="a0"/>
    <w:rsid w:val="0057047A"/>
  </w:style>
  <w:style w:type="paragraph" w:customStyle="1" w:styleId="c0c15">
    <w:name w:val="c0 c15"/>
    <w:basedOn w:val="a"/>
    <w:rsid w:val="0057047A"/>
    <w:pPr>
      <w:spacing w:before="100" w:beforeAutospacing="1" w:after="100" w:afterAutospacing="1"/>
    </w:pPr>
  </w:style>
  <w:style w:type="character" w:customStyle="1" w:styleId="c3c34">
    <w:name w:val="c3 c34"/>
    <w:basedOn w:val="a0"/>
    <w:rsid w:val="0057047A"/>
  </w:style>
  <w:style w:type="paragraph" w:customStyle="1" w:styleId="c7c0c52">
    <w:name w:val="c7 c0 c52"/>
    <w:basedOn w:val="a"/>
    <w:rsid w:val="0057047A"/>
    <w:pPr>
      <w:spacing w:before="100" w:beforeAutospacing="1" w:after="100" w:afterAutospacing="1"/>
    </w:pPr>
  </w:style>
  <w:style w:type="paragraph" w:customStyle="1" w:styleId="c26c0c66">
    <w:name w:val="c26 c0 c66"/>
    <w:basedOn w:val="a"/>
    <w:rsid w:val="0057047A"/>
    <w:pPr>
      <w:spacing w:before="100" w:beforeAutospacing="1" w:after="100" w:afterAutospacing="1"/>
    </w:pPr>
  </w:style>
  <w:style w:type="paragraph" w:customStyle="1" w:styleId="c0c20">
    <w:name w:val="c0 c20"/>
    <w:basedOn w:val="a"/>
    <w:rsid w:val="0057047A"/>
    <w:pPr>
      <w:spacing w:before="100" w:beforeAutospacing="1" w:after="100" w:afterAutospacing="1"/>
    </w:pPr>
  </w:style>
  <w:style w:type="paragraph" w:customStyle="1" w:styleId="c20c0">
    <w:name w:val="c20 c0"/>
    <w:basedOn w:val="a"/>
    <w:rsid w:val="0057047A"/>
    <w:pPr>
      <w:spacing w:before="100" w:beforeAutospacing="1" w:after="100" w:afterAutospacing="1"/>
    </w:pPr>
  </w:style>
  <w:style w:type="paragraph" w:customStyle="1" w:styleId="c26c0c33c60">
    <w:name w:val="c26 c0 c33 c60"/>
    <w:basedOn w:val="a"/>
    <w:rsid w:val="0057047A"/>
    <w:pPr>
      <w:spacing w:before="100" w:beforeAutospacing="1" w:after="100" w:afterAutospacing="1"/>
    </w:pPr>
  </w:style>
  <w:style w:type="paragraph" w:customStyle="1" w:styleId="c18c0">
    <w:name w:val="c18 c0"/>
    <w:basedOn w:val="a"/>
    <w:rsid w:val="0057047A"/>
    <w:pPr>
      <w:spacing w:before="100" w:beforeAutospacing="1" w:after="100" w:afterAutospacing="1"/>
    </w:pPr>
  </w:style>
  <w:style w:type="paragraph" w:customStyle="1" w:styleId="c0c18">
    <w:name w:val="c0 c18"/>
    <w:basedOn w:val="a"/>
    <w:rsid w:val="0057047A"/>
    <w:pPr>
      <w:spacing w:before="100" w:beforeAutospacing="1" w:after="100" w:afterAutospacing="1"/>
    </w:pPr>
  </w:style>
  <w:style w:type="paragraph" w:customStyle="1" w:styleId="c60c26c0c33">
    <w:name w:val="c60 c26 c0 c33"/>
    <w:basedOn w:val="a"/>
    <w:rsid w:val="0057047A"/>
    <w:pPr>
      <w:spacing w:before="100" w:beforeAutospacing="1" w:after="100" w:afterAutospacing="1"/>
    </w:pPr>
  </w:style>
  <w:style w:type="paragraph" w:customStyle="1" w:styleId="c73c26c0c33">
    <w:name w:val="c73 c26 c0 c33"/>
    <w:basedOn w:val="a"/>
    <w:rsid w:val="0057047A"/>
    <w:pPr>
      <w:spacing w:before="100" w:beforeAutospacing="1" w:after="100" w:afterAutospacing="1"/>
    </w:pPr>
  </w:style>
  <w:style w:type="character" w:customStyle="1" w:styleId="c3c11">
    <w:name w:val="c3 c11"/>
    <w:basedOn w:val="a0"/>
    <w:rsid w:val="0057047A"/>
  </w:style>
  <w:style w:type="paragraph" w:customStyle="1" w:styleId="c26c0c33c73">
    <w:name w:val="c26 c0 c33 c73"/>
    <w:basedOn w:val="a"/>
    <w:rsid w:val="0057047A"/>
    <w:pPr>
      <w:spacing w:before="100" w:beforeAutospacing="1" w:after="100" w:afterAutospacing="1"/>
    </w:pPr>
  </w:style>
  <w:style w:type="paragraph" w:customStyle="1" w:styleId="c26c45c0c33">
    <w:name w:val="c26 c45 c0 c33"/>
    <w:basedOn w:val="a"/>
    <w:rsid w:val="0057047A"/>
    <w:pPr>
      <w:spacing w:before="100" w:beforeAutospacing="1" w:after="100" w:afterAutospacing="1"/>
    </w:pPr>
  </w:style>
  <w:style w:type="paragraph" w:customStyle="1" w:styleId="c26c0c33c45">
    <w:name w:val="c26 c0 c33 c45"/>
    <w:basedOn w:val="a"/>
    <w:rsid w:val="0057047A"/>
    <w:pPr>
      <w:spacing w:before="100" w:beforeAutospacing="1" w:after="100" w:afterAutospacing="1"/>
    </w:pPr>
  </w:style>
  <w:style w:type="paragraph" w:customStyle="1" w:styleId="c17c0">
    <w:name w:val="c17 c0"/>
    <w:basedOn w:val="a"/>
    <w:rsid w:val="0057047A"/>
    <w:pPr>
      <w:spacing w:before="100" w:beforeAutospacing="1" w:after="100" w:afterAutospacing="1"/>
    </w:pPr>
  </w:style>
  <w:style w:type="paragraph" w:customStyle="1" w:styleId="c26c0">
    <w:name w:val="c26 c0"/>
    <w:basedOn w:val="a"/>
    <w:rsid w:val="0057047A"/>
    <w:pPr>
      <w:spacing w:before="100" w:beforeAutospacing="1" w:after="100" w:afterAutospacing="1"/>
    </w:pPr>
  </w:style>
  <w:style w:type="paragraph" w:customStyle="1" w:styleId="c0c26">
    <w:name w:val="c0 c26"/>
    <w:basedOn w:val="a"/>
    <w:rsid w:val="0057047A"/>
    <w:pPr>
      <w:spacing w:before="100" w:beforeAutospacing="1" w:after="100" w:afterAutospacing="1"/>
    </w:pPr>
  </w:style>
  <w:style w:type="paragraph" w:customStyle="1" w:styleId="c7c0c17">
    <w:name w:val="c7 c0 c17"/>
    <w:basedOn w:val="a"/>
    <w:rsid w:val="0057047A"/>
    <w:pPr>
      <w:spacing w:before="100" w:beforeAutospacing="1" w:after="100" w:afterAutospacing="1"/>
    </w:pPr>
  </w:style>
  <w:style w:type="paragraph" w:customStyle="1" w:styleId="c32c26c0">
    <w:name w:val="c32 c26 c0"/>
    <w:basedOn w:val="a"/>
    <w:rsid w:val="0057047A"/>
    <w:pPr>
      <w:spacing w:before="100" w:beforeAutospacing="1" w:after="100" w:afterAutospacing="1"/>
    </w:pPr>
  </w:style>
  <w:style w:type="paragraph" w:customStyle="1" w:styleId="c26c0c32">
    <w:name w:val="c26 c0 c32"/>
    <w:basedOn w:val="a"/>
    <w:rsid w:val="0057047A"/>
    <w:pPr>
      <w:spacing w:before="100" w:beforeAutospacing="1" w:after="100" w:afterAutospacing="1"/>
    </w:pPr>
  </w:style>
  <w:style w:type="character" w:customStyle="1" w:styleId="c11c3c41">
    <w:name w:val="c11 c3 c41"/>
    <w:basedOn w:val="a0"/>
    <w:rsid w:val="0057047A"/>
  </w:style>
  <w:style w:type="paragraph" w:customStyle="1" w:styleId="c0c64">
    <w:name w:val="c0 c64"/>
    <w:basedOn w:val="a"/>
    <w:rsid w:val="0057047A"/>
    <w:pPr>
      <w:spacing w:before="100" w:beforeAutospacing="1" w:after="100" w:afterAutospacing="1"/>
    </w:pPr>
  </w:style>
  <w:style w:type="character" w:customStyle="1" w:styleId="c3c41">
    <w:name w:val="c3 c41"/>
    <w:basedOn w:val="a0"/>
    <w:rsid w:val="0057047A"/>
  </w:style>
  <w:style w:type="paragraph" w:customStyle="1" w:styleId="c26c0c58">
    <w:name w:val="c26 c0 c58"/>
    <w:basedOn w:val="a"/>
    <w:rsid w:val="0057047A"/>
    <w:pPr>
      <w:spacing w:before="100" w:beforeAutospacing="1" w:after="100" w:afterAutospacing="1"/>
    </w:pPr>
  </w:style>
  <w:style w:type="paragraph" w:customStyle="1" w:styleId="c26c0c78">
    <w:name w:val="c26 c0 c78"/>
    <w:basedOn w:val="a"/>
    <w:rsid w:val="0057047A"/>
    <w:pPr>
      <w:spacing w:before="100" w:beforeAutospacing="1" w:after="100" w:afterAutospacing="1"/>
    </w:pPr>
  </w:style>
  <w:style w:type="paragraph" w:customStyle="1" w:styleId="c26c0c48">
    <w:name w:val="c26 c0 c48"/>
    <w:basedOn w:val="a"/>
    <w:rsid w:val="0057047A"/>
    <w:pPr>
      <w:spacing w:before="100" w:beforeAutospacing="1" w:after="100" w:afterAutospacing="1"/>
    </w:pPr>
  </w:style>
  <w:style w:type="paragraph" w:customStyle="1" w:styleId="c26c48c0">
    <w:name w:val="c26 c48 c0"/>
    <w:basedOn w:val="a"/>
    <w:rsid w:val="005704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 – 7</vt:lpstr>
    </vt:vector>
  </TitlesOfParts>
  <Company>МОУ "ООШ"</Company>
  <LinksUpToDate>false</LinksUpToDate>
  <CharactersWithSpaces>28925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 – 7</dc:title>
  <dc:subject/>
  <dc:creator>Дементьева Г.В.</dc:creator>
  <cp:keywords/>
  <dc:description/>
  <cp:lastModifiedBy>Школа Зиуриб</cp:lastModifiedBy>
  <cp:revision>4</cp:revision>
  <cp:lastPrinted>2013-03-28T14:48:00Z</cp:lastPrinted>
  <dcterms:created xsi:type="dcterms:W3CDTF">2017-11-25T18:57:00Z</dcterms:created>
  <dcterms:modified xsi:type="dcterms:W3CDTF">2019-03-14T08:52:00Z</dcterms:modified>
</cp:coreProperties>
</file>